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D79A" w14:textId="77777777" w:rsidR="00E30A29" w:rsidRDefault="00402777">
      <w:pPr>
        <w:spacing w:after="0" w:line="259" w:lineRule="auto"/>
        <w:ind w:left="0" w:right="0" w:firstLine="0"/>
      </w:pPr>
      <w:r>
        <w:rPr>
          <w:sz w:val="20"/>
        </w:rPr>
        <w:t xml:space="preserve"> </w:t>
      </w:r>
    </w:p>
    <w:p w14:paraId="7EB6EDF5" w14:textId="77777777" w:rsidR="00E30A29" w:rsidRDefault="00402777">
      <w:pPr>
        <w:spacing w:after="0" w:line="259" w:lineRule="auto"/>
        <w:ind w:left="0" w:right="223" w:firstLine="0"/>
        <w:jc w:val="center"/>
      </w:pPr>
      <w:r>
        <w:rPr>
          <w:sz w:val="20"/>
        </w:rPr>
        <w:t xml:space="preserve"> </w:t>
      </w:r>
    </w:p>
    <w:p w14:paraId="4AD3C6FD" w14:textId="77777777" w:rsidR="00E30A29" w:rsidRDefault="00402777">
      <w:pPr>
        <w:spacing w:after="2460" w:line="259" w:lineRule="auto"/>
        <w:ind w:left="4803" w:right="0" w:firstLine="0"/>
      </w:pPr>
      <w:r>
        <w:rPr>
          <w:noProof/>
        </w:rPr>
        <w:drawing>
          <wp:anchor distT="0" distB="0" distL="114300" distR="114300" simplePos="0" relativeHeight="251656192" behindDoc="0" locked="0" layoutInCell="1" allowOverlap="0" wp14:anchorId="0B32900F" wp14:editId="27B50992">
            <wp:simplePos x="0" y="0"/>
            <wp:positionH relativeFrom="column">
              <wp:posOffset>1211580</wp:posOffset>
            </wp:positionH>
            <wp:positionV relativeFrom="paragraph">
              <wp:posOffset>138222</wp:posOffset>
            </wp:positionV>
            <wp:extent cx="3379470" cy="145224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3379470" cy="1452245"/>
                    </a:xfrm>
                    <a:prstGeom prst="rect">
                      <a:avLst/>
                    </a:prstGeom>
                  </pic:spPr>
                </pic:pic>
              </a:graphicData>
            </a:graphic>
          </wp:anchor>
        </w:drawing>
      </w:r>
      <w:r>
        <w:rPr>
          <w:sz w:val="20"/>
        </w:rPr>
        <w:t xml:space="preserve"> </w:t>
      </w:r>
    </w:p>
    <w:p w14:paraId="3985C2D5" w14:textId="77777777" w:rsidR="00E30A29" w:rsidRDefault="00402777">
      <w:pPr>
        <w:spacing w:after="0" w:line="259" w:lineRule="auto"/>
        <w:ind w:left="6" w:right="0" w:firstLine="0"/>
        <w:jc w:val="center"/>
      </w:pPr>
      <w:r>
        <w:rPr>
          <w:sz w:val="96"/>
        </w:rPr>
        <w:t xml:space="preserve"> </w:t>
      </w:r>
    </w:p>
    <w:p w14:paraId="5B9046EF" w14:textId="77777777" w:rsidR="00E30A29" w:rsidRDefault="00402777">
      <w:pPr>
        <w:spacing w:after="0" w:line="259" w:lineRule="auto"/>
        <w:ind w:left="3380" w:right="0" w:firstLine="0"/>
      </w:pPr>
      <w:r>
        <w:rPr>
          <w:sz w:val="96"/>
        </w:rPr>
        <w:t xml:space="preserve">Parent  </w:t>
      </w:r>
    </w:p>
    <w:p w14:paraId="48FE2BB2" w14:textId="77777777" w:rsidR="00E30A29" w:rsidRDefault="00402777">
      <w:pPr>
        <w:pStyle w:val="Heading1"/>
        <w:ind w:left="0" w:right="2968"/>
      </w:pPr>
      <w:r>
        <w:t xml:space="preserve">Handbook </w:t>
      </w:r>
    </w:p>
    <w:p w14:paraId="59DF2294" w14:textId="64024B00" w:rsidR="00E30A29" w:rsidRDefault="00C9628C">
      <w:pPr>
        <w:spacing w:after="0" w:line="259" w:lineRule="auto"/>
        <w:ind w:left="0" w:right="284" w:firstLine="0"/>
        <w:jc w:val="center"/>
      </w:pPr>
      <w:r>
        <w:rPr>
          <w:sz w:val="96"/>
        </w:rPr>
        <w:t>20</w:t>
      </w:r>
      <w:r w:rsidR="0092449A">
        <w:rPr>
          <w:sz w:val="96"/>
        </w:rPr>
        <w:t>2</w:t>
      </w:r>
      <w:r w:rsidR="001073CB">
        <w:rPr>
          <w:sz w:val="96"/>
        </w:rPr>
        <w:t>1</w:t>
      </w:r>
      <w:r w:rsidR="00402777">
        <w:rPr>
          <w:sz w:val="96"/>
        </w:rPr>
        <w:t xml:space="preserve"> </w:t>
      </w:r>
    </w:p>
    <w:p w14:paraId="603E7C94" w14:textId="77777777" w:rsidR="00E30A29" w:rsidRDefault="00402777">
      <w:pPr>
        <w:spacing w:after="0" w:line="259" w:lineRule="auto"/>
        <w:ind w:left="6" w:right="0" w:firstLine="0"/>
        <w:jc w:val="center"/>
      </w:pPr>
      <w:r>
        <w:rPr>
          <w:sz w:val="96"/>
        </w:rPr>
        <w:t xml:space="preserve"> </w:t>
      </w:r>
    </w:p>
    <w:p w14:paraId="583E1A6C" w14:textId="77777777" w:rsidR="00E30A29" w:rsidRDefault="00402777">
      <w:pPr>
        <w:spacing w:after="0" w:line="259" w:lineRule="auto"/>
        <w:ind w:left="0" w:right="0" w:firstLine="0"/>
      </w:pPr>
      <w:r>
        <w:t xml:space="preserve"> </w:t>
      </w:r>
    </w:p>
    <w:p w14:paraId="61888736" w14:textId="77777777" w:rsidR="00E30A29" w:rsidRDefault="00402777">
      <w:pPr>
        <w:spacing w:after="0" w:line="259" w:lineRule="auto"/>
        <w:ind w:left="0" w:right="0" w:firstLine="0"/>
      </w:pPr>
      <w:r>
        <w:t xml:space="preserve"> </w:t>
      </w:r>
    </w:p>
    <w:p w14:paraId="4DB8049F" w14:textId="77777777" w:rsidR="00E30A29" w:rsidRDefault="00402777">
      <w:r>
        <w:t xml:space="preserve">Welcome to Early Years @ Phoenix Park (EY@PP).  We sincerely hope you enjoy your time with us.  </w:t>
      </w:r>
    </w:p>
    <w:p w14:paraId="27963815" w14:textId="77777777" w:rsidR="00E30A29" w:rsidRDefault="00402777">
      <w:pPr>
        <w:spacing w:after="0" w:line="259" w:lineRule="auto"/>
        <w:ind w:left="0" w:right="0" w:firstLine="0"/>
      </w:pPr>
      <w:r>
        <w:t xml:space="preserve"> </w:t>
      </w:r>
    </w:p>
    <w:p w14:paraId="48F23BD2" w14:textId="77777777" w:rsidR="00E30A29" w:rsidRDefault="00402777">
      <w:pPr>
        <w:spacing w:after="0" w:line="259" w:lineRule="auto"/>
        <w:ind w:left="0" w:right="0" w:firstLine="0"/>
      </w:pPr>
      <w:r>
        <w:t xml:space="preserve"> </w:t>
      </w:r>
    </w:p>
    <w:p w14:paraId="0FEDB7FD" w14:textId="77777777" w:rsidR="00E30A29" w:rsidRDefault="00402777">
      <w:pPr>
        <w:spacing w:after="0" w:line="259" w:lineRule="auto"/>
        <w:ind w:left="0" w:right="0" w:firstLine="0"/>
      </w:pPr>
      <w:r>
        <w:t xml:space="preserve"> </w:t>
      </w:r>
    </w:p>
    <w:p w14:paraId="2DB83070" w14:textId="77777777" w:rsidR="00E30A29" w:rsidRDefault="00402777">
      <w:pPr>
        <w:spacing w:after="0" w:line="259" w:lineRule="auto"/>
        <w:ind w:left="0" w:right="0" w:firstLine="0"/>
      </w:pPr>
      <w:r>
        <w:t xml:space="preserve"> </w:t>
      </w:r>
    </w:p>
    <w:p w14:paraId="0E271620" w14:textId="77777777" w:rsidR="00446EE4" w:rsidRDefault="00446EE4">
      <w:pPr>
        <w:spacing w:after="268"/>
        <w:ind w:left="-5" w:right="7592"/>
      </w:pPr>
    </w:p>
    <w:p w14:paraId="0C889083" w14:textId="77777777" w:rsidR="00E30A29" w:rsidRDefault="00402777" w:rsidP="00CF0714">
      <w:pPr>
        <w:tabs>
          <w:tab w:val="left" w:pos="4678"/>
        </w:tabs>
        <w:spacing w:after="268"/>
        <w:ind w:left="-5" w:right="5354"/>
      </w:pPr>
      <w:r>
        <w:t xml:space="preserve">25 Quentin </w:t>
      </w:r>
      <w:r w:rsidR="00CF0714">
        <w:t xml:space="preserve">Road, East </w:t>
      </w:r>
      <w:r w:rsidR="00446EE4">
        <w:t>M</w:t>
      </w:r>
      <w:r>
        <w:t xml:space="preserve">alvern </w:t>
      </w:r>
      <w:r w:rsidR="00446EE4">
        <w:t>3145</w:t>
      </w:r>
    </w:p>
    <w:p w14:paraId="6E1C9E9F" w14:textId="77777777" w:rsidR="00446EE4" w:rsidRDefault="00446EE4" w:rsidP="00CF0714">
      <w:pPr>
        <w:spacing w:before="240" w:after="0"/>
        <w:ind w:left="0" w:right="7592" w:firstLine="0"/>
      </w:pPr>
    </w:p>
    <w:p w14:paraId="5AFE19F8" w14:textId="77777777" w:rsidR="00446EE4" w:rsidRDefault="00931DC6">
      <w:pPr>
        <w:ind w:left="-5" w:right="7390"/>
      </w:pPr>
      <w:r>
        <w:t>Ph.</w:t>
      </w:r>
      <w:r w:rsidR="00402777">
        <w:t xml:space="preserve"> 9569 9500 </w:t>
      </w:r>
    </w:p>
    <w:p w14:paraId="6137219F" w14:textId="77777777" w:rsidR="00E30A29" w:rsidRDefault="00931DC6">
      <w:pPr>
        <w:ind w:left="-5" w:right="7390"/>
      </w:pPr>
      <w:r>
        <w:t xml:space="preserve">Fax: </w:t>
      </w:r>
      <w:r w:rsidR="00402777">
        <w:t xml:space="preserve">9563 0362 </w:t>
      </w:r>
    </w:p>
    <w:p w14:paraId="1B11CB7F" w14:textId="77777777" w:rsidR="00931DC6" w:rsidRDefault="00931DC6">
      <w:pPr>
        <w:spacing w:after="0" w:line="259" w:lineRule="auto"/>
        <w:ind w:left="0" w:right="0" w:firstLine="0"/>
        <w:rPr>
          <w:color w:val="0000FF"/>
          <w:u w:val="single" w:color="0000FF"/>
        </w:rPr>
      </w:pPr>
      <w:r>
        <w:t>Email:</w:t>
      </w:r>
      <w:r w:rsidR="00402777">
        <w:t xml:space="preserve"> </w:t>
      </w:r>
      <w:hyperlink r:id="rId8" w:history="1">
        <w:r w:rsidRPr="00BC1EB7">
          <w:rPr>
            <w:rStyle w:val="Hyperlink"/>
            <w:u w:color="0000FF"/>
          </w:rPr>
          <w:t>admin@eypp.org.au</w:t>
        </w:r>
      </w:hyperlink>
    </w:p>
    <w:p w14:paraId="14B88ED9" w14:textId="77777777" w:rsidR="00E30A29" w:rsidRDefault="00931DC6">
      <w:pPr>
        <w:spacing w:after="0" w:line="259" w:lineRule="auto"/>
        <w:ind w:left="0" w:right="0" w:firstLine="0"/>
      </w:pPr>
      <w:r>
        <w:rPr>
          <w:color w:val="auto"/>
        </w:rPr>
        <w:t>www.eypp.org.au</w:t>
      </w:r>
      <w:r w:rsidR="00402777">
        <w:t xml:space="preserve">  </w:t>
      </w:r>
    </w:p>
    <w:p w14:paraId="074CC7CB" w14:textId="77777777" w:rsidR="00E30A29" w:rsidRDefault="00402777">
      <w:pPr>
        <w:ind w:left="-5" w:right="4"/>
      </w:pPr>
      <w:r>
        <w:t xml:space="preserve">ABN: 52516073517 </w:t>
      </w:r>
    </w:p>
    <w:p w14:paraId="279969A0" w14:textId="77777777" w:rsidR="00E30A29" w:rsidRDefault="00402777">
      <w:pPr>
        <w:spacing w:after="657" w:line="259" w:lineRule="auto"/>
        <w:ind w:left="0" w:right="0" w:firstLine="0"/>
      </w:pPr>
      <w:r>
        <w:t xml:space="preserve"> </w:t>
      </w:r>
    </w:p>
    <w:p w14:paraId="4375DF6A" w14:textId="77777777" w:rsidR="00E30A29" w:rsidRDefault="00E30A29">
      <w:pPr>
        <w:spacing w:after="0" w:line="259" w:lineRule="auto"/>
        <w:ind w:left="10" w:right="287"/>
        <w:jc w:val="center"/>
      </w:pPr>
    </w:p>
    <w:p w14:paraId="1C08B981" w14:textId="77777777" w:rsidR="00402777" w:rsidRDefault="00402777" w:rsidP="00446EE4">
      <w:pPr>
        <w:spacing w:after="0" w:line="259" w:lineRule="auto"/>
        <w:ind w:left="0" w:right="0" w:firstLine="0"/>
        <w:rPr>
          <w:sz w:val="20"/>
        </w:rPr>
      </w:pPr>
      <w:r>
        <w:rPr>
          <w:sz w:val="20"/>
        </w:rPr>
        <w:t xml:space="preserve"> </w:t>
      </w:r>
    </w:p>
    <w:p w14:paraId="15C15518" w14:textId="77777777" w:rsidR="00B75754" w:rsidRDefault="00B75754">
      <w:pPr>
        <w:spacing w:after="0" w:line="216" w:lineRule="auto"/>
        <w:ind w:left="4079" w:right="4221" w:hanging="4079"/>
        <w:rPr>
          <w:sz w:val="40"/>
          <w:u w:val="single" w:color="000000"/>
        </w:rPr>
      </w:pPr>
    </w:p>
    <w:p w14:paraId="34EA3B48" w14:textId="77777777" w:rsidR="00CF0714" w:rsidRDefault="00CF0714">
      <w:pPr>
        <w:spacing w:after="0" w:line="216" w:lineRule="auto"/>
        <w:ind w:left="4079" w:right="4221" w:hanging="4079"/>
        <w:rPr>
          <w:sz w:val="40"/>
          <w:u w:val="single" w:color="000000"/>
        </w:rPr>
      </w:pPr>
    </w:p>
    <w:p w14:paraId="18F11086" w14:textId="77777777" w:rsidR="00E30A29" w:rsidRDefault="00402777">
      <w:pPr>
        <w:spacing w:after="0" w:line="216" w:lineRule="auto"/>
        <w:ind w:left="4079" w:right="4221" w:hanging="4079"/>
      </w:pPr>
      <w:r>
        <w:rPr>
          <w:sz w:val="40"/>
          <w:u w:val="single" w:color="000000"/>
        </w:rPr>
        <w:t>Contents</w:t>
      </w:r>
      <w:r>
        <w:rPr>
          <w:sz w:val="40"/>
        </w:rPr>
        <w:t xml:space="preserve"> </w:t>
      </w:r>
    </w:p>
    <w:p w14:paraId="7313B693" w14:textId="77777777" w:rsidR="00E30A29" w:rsidRDefault="00402777">
      <w:pPr>
        <w:spacing w:after="0" w:line="259" w:lineRule="auto"/>
        <w:ind w:left="0" w:right="0" w:firstLine="0"/>
      </w:pPr>
      <w:r>
        <w:rPr>
          <w:sz w:val="18"/>
        </w:rPr>
        <w:t xml:space="preserve"> </w:t>
      </w:r>
    </w:p>
    <w:p w14:paraId="565013B2" w14:textId="77777777" w:rsidR="00E30A29" w:rsidRDefault="00402777">
      <w:pPr>
        <w:spacing w:after="55" w:line="259" w:lineRule="auto"/>
        <w:ind w:left="0" w:right="0" w:firstLine="0"/>
      </w:pPr>
      <w:r>
        <w:rPr>
          <w:sz w:val="18"/>
        </w:rPr>
        <w:t xml:space="preserve"> </w:t>
      </w:r>
    </w:p>
    <w:p w14:paraId="59107BE3" w14:textId="77777777" w:rsidR="00E30A29" w:rsidRDefault="00402777">
      <w:pPr>
        <w:tabs>
          <w:tab w:val="center" w:pos="1085"/>
          <w:tab w:val="right" w:pos="9890"/>
        </w:tabs>
        <w:ind w:left="0" w:right="0" w:firstLine="0"/>
      </w:pPr>
      <w:r>
        <w:rPr>
          <w:rFonts w:ascii="Calibri" w:eastAsia="Calibri" w:hAnsi="Calibri" w:cs="Calibri"/>
          <w:sz w:val="22"/>
        </w:rPr>
        <w:tab/>
      </w:r>
      <w:r>
        <w:t xml:space="preserve">Our Philosophy </w:t>
      </w:r>
      <w:r>
        <w:tab/>
        <w:t xml:space="preserve">3 </w:t>
      </w:r>
    </w:p>
    <w:tbl>
      <w:tblPr>
        <w:tblStyle w:val="TableGrid"/>
        <w:tblW w:w="9748" w:type="dxa"/>
        <w:tblInd w:w="176" w:type="dxa"/>
        <w:tblCellMar>
          <w:top w:w="24" w:type="dxa"/>
          <w:right w:w="33" w:type="dxa"/>
        </w:tblCellMar>
        <w:tblLook w:val="04A0" w:firstRow="1" w:lastRow="0" w:firstColumn="1" w:lastColumn="0" w:noHBand="0" w:noVBand="1"/>
      </w:tblPr>
      <w:tblGrid>
        <w:gridCol w:w="9390"/>
        <w:gridCol w:w="358"/>
      </w:tblGrid>
      <w:tr w:rsidR="00E30A29" w14:paraId="2F9B4E0D" w14:textId="77777777">
        <w:trPr>
          <w:trHeight w:val="278"/>
        </w:trPr>
        <w:tc>
          <w:tcPr>
            <w:tcW w:w="9390" w:type="dxa"/>
            <w:tcBorders>
              <w:top w:val="nil"/>
              <w:left w:val="nil"/>
              <w:bottom w:val="nil"/>
              <w:right w:val="nil"/>
            </w:tcBorders>
            <w:shd w:val="clear" w:color="auto" w:fill="BFBFBF"/>
          </w:tcPr>
          <w:p w14:paraId="686DA6B4" w14:textId="77777777" w:rsidR="00E30A29" w:rsidRDefault="00402777">
            <w:pPr>
              <w:spacing w:after="0" w:line="259" w:lineRule="auto"/>
              <w:ind w:left="108" w:right="0" w:firstLine="0"/>
            </w:pPr>
            <w:r>
              <w:t xml:space="preserve">Chapter 1- General Information </w:t>
            </w:r>
          </w:p>
        </w:tc>
        <w:tc>
          <w:tcPr>
            <w:tcW w:w="358" w:type="dxa"/>
            <w:tcBorders>
              <w:top w:val="nil"/>
              <w:left w:val="nil"/>
              <w:bottom w:val="nil"/>
              <w:right w:val="nil"/>
            </w:tcBorders>
            <w:shd w:val="clear" w:color="auto" w:fill="BFBFBF"/>
          </w:tcPr>
          <w:p w14:paraId="51A12F2A" w14:textId="77777777" w:rsidR="00E30A29" w:rsidRDefault="00402777">
            <w:pPr>
              <w:spacing w:after="0" w:line="259" w:lineRule="auto"/>
              <w:ind w:left="127" w:right="0" w:firstLine="0"/>
            </w:pPr>
            <w:r>
              <w:t xml:space="preserve">4 </w:t>
            </w:r>
          </w:p>
        </w:tc>
      </w:tr>
      <w:tr w:rsidR="00E30A29" w14:paraId="36FBA7A6" w14:textId="77777777">
        <w:trPr>
          <w:trHeight w:val="291"/>
        </w:trPr>
        <w:tc>
          <w:tcPr>
            <w:tcW w:w="9390" w:type="dxa"/>
            <w:tcBorders>
              <w:top w:val="nil"/>
              <w:left w:val="nil"/>
              <w:bottom w:val="nil"/>
              <w:right w:val="nil"/>
            </w:tcBorders>
          </w:tcPr>
          <w:p w14:paraId="740E22DC" w14:textId="77777777" w:rsidR="00E30A29" w:rsidRDefault="00402777">
            <w:pPr>
              <w:spacing w:after="0" w:line="259" w:lineRule="auto"/>
              <w:ind w:left="108" w:right="0" w:firstLine="0"/>
            </w:pPr>
            <w:r>
              <w:t xml:space="preserve">Management Committee </w:t>
            </w:r>
          </w:p>
        </w:tc>
        <w:tc>
          <w:tcPr>
            <w:tcW w:w="358" w:type="dxa"/>
            <w:tcBorders>
              <w:top w:val="nil"/>
              <w:left w:val="nil"/>
              <w:bottom w:val="nil"/>
              <w:right w:val="nil"/>
            </w:tcBorders>
          </w:tcPr>
          <w:p w14:paraId="5D5C3F77" w14:textId="77777777" w:rsidR="00E30A29" w:rsidRDefault="00402777">
            <w:pPr>
              <w:spacing w:after="0" w:line="259" w:lineRule="auto"/>
              <w:ind w:left="127" w:right="0" w:firstLine="0"/>
            </w:pPr>
            <w:r>
              <w:t xml:space="preserve">4 </w:t>
            </w:r>
          </w:p>
        </w:tc>
      </w:tr>
      <w:tr w:rsidR="00E30A29" w14:paraId="65E5606C" w14:textId="77777777">
        <w:trPr>
          <w:trHeight w:val="278"/>
        </w:trPr>
        <w:tc>
          <w:tcPr>
            <w:tcW w:w="9390" w:type="dxa"/>
            <w:tcBorders>
              <w:top w:val="nil"/>
              <w:left w:val="nil"/>
              <w:bottom w:val="nil"/>
              <w:right w:val="nil"/>
            </w:tcBorders>
          </w:tcPr>
          <w:p w14:paraId="6F5B68F6" w14:textId="77777777" w:rsidR="00E30A29" w:rsidRDefault="00402777">
            <w:pPr>
              <w:spacing w:after="0" w:line="259" w:lineRule="auto"/>
              <w:ind w:left="108" w:right="0" w:firstLine="0"/>
            </w:pPr>
            <w:r>
              <w:t xml:space="preserve">Parental Involvement </w:t>
            </w:r>
          </w:p>
        </w:tc>
        <w:tc>
          <w:tcPr>
            <w:tcW w:w="358" w:type="dxa"/>
            <w:tcBorders>
              <w:top w:val="nil"/>
              <w:left w:val="nil"/>
              <w:bottom w:val="nil"/>
              <w:right w:val="nil"/>
            </w:tcBorders>
          </w:tcPr>
          <w:p w14:paraId="20D6A785" w14:textId="77777777" w:rsidR="00E30A29" w:rsidRDefault="00402777">
            <w:pPr>
              <w:spacing w:after="0" w:line="259" w:lineRule="auto"/>
              <w:ind w:left="127" w:right="0" w:firstLine="0"/>
            </w:pPr>
            <w:r>
              <w:t xml:space="preserve">4 </w:t>
            </w:r>
          </w:p>
        </w:tc>
      </w:tr>
      <w:tr w:rsidR="00E30A29" w14:paraId="271168B1" w14:textId="77777777">
        <w:trPr>
          <w:trHeight w:val="280"/>
        </w:trPr>
        <w:tc>
          <w:tcPr>
            <w:tcW w:w="9390" w:type="dxa"/>
            <w:tcBorders>
              <w:top w:val="nil"/>
              <w:left w:val="nil"/>
              <w:bottom w:val="nil"/>
              <w:right w:val="nil"/>
            </w:tcBorders>
          </w:tcPr>
          <w:p w14:paraId="2BB0F789" w14:textId="77777777" w:rsidR="00E30A29" w:rsidRDefault="00402777">
            <w:pPr>
              <w:spacing w:after="0" w:line="259" w:lineRule="auto"/>
              <w:ind w:left="108" w:right="0" w:firstLine="0"/>
            </w:pPr>
            <w:r>
              <w:t xml:space="preserve">Communication Methods </w:t>
            </w:r>
          </w:p>
        </w:tc>
        <w:tc>
          <w:tcPr>
            <w:tcW w:w="358" w:type="dxa"/>
            <w:tcBorders>
              <w:top w:val="nil"/>
              <w:left w:val="nil"/>
              <w:bottom w:val="nil"/>
              <w:right w:val="nil"/>
            </w:tcBorders>
          </w:tcPr>
          <w:p w14:paraId="3F15169D" w14:textId="77777777" w:rsidR="00E30A29" w:rsidRDefault="00402777">
            <w:pPr>
              <w:spacing w:after="0" w:line="259" w:lineRule="auto"/>
              <w:ind w:left="127" w:right="0" w:firstLine="0"/>
            </w:pPr>
            <w:r>
              <w:t xml:space="preserve">5 </w:t>
            </w:r>
          </w:p>
        </w:tc>
      </w:tr>
      <w:tr w:rsidR="00E30A29" w14:paraId="0E50208A" w14:textId="77777777">
        <w:trPr>
          <w:trHeight w:val="280"/>
        </w:trPr>
        <w:tc>
          <w:tcPr>
            <w:tcW w:w="9390" w:type="dxa"/>
            <w:tcBorders>
              <w:top w:val="nil"/>
              <w:left w:val="nil"/>
              <w:bottom w:val="nil"/>
              <w:right w:val="nil"/>
            </w:tcBorders>
          </w:tcPr>
          <w:p w14:paraId="61EA181A" w14:textId="348E3303" w:rsidR="00E30A29" w:rsidRDefault="00402777">
            <w:pPr>
              <w:spacing w:after="0" w:line="259" w:lineRule="auto"/>
              <w:ind w:left="108" w:right="0" w:firstLine="0"/>
            </w:pPr>
            <w:r>
              <w:t xml:space="preserve">Communication with </w:t>
            </w:r>
            <w:r w:rsidR="00353C5A">
              <w:t>Educator</w:t>
            </w:r>
            <w:r>
              <w:t xml:space="preserve">s </w:t>
            </w:r>
          </w:p>
        </w:tc>
        <w:tc>
          <w:tcPr>
            <w:tcW w:w="358" w:type="dxa"/>
            <w:tcBorders>
              <w:top w:val="nil"/>
              <w:left w:val="nil"/>
              <w:bottom w:val="nil"/>
              <w:right w:val="nil"/>
            </w:tcBorders>
          </w:tcPr>
          <w:p w14:paraId="6CAB9A6C" w14:textId="77777777" w:rsidR="00E30A29" w:rsidRDefault="00402777">
            <w:pPr>
              <w:spacing w:after="0" w:line="259" w:lineRule="auto"/>
              <w:ind w:left="127" w:right="0" w:firstLine="0"/>
            </w:pPr>
            <w:r>
              <w:t xml:space="preserve">5 </w:t>
            </w:r>
          </w:p>
        </w:tc>
      </w:tr>
      <w:tr w:rsidR="00E30A29" w14:paraId="4DE00A3F" w14:textId="77777777">
        <w:trPr>
          <w:trHeight w:val="278"/>
        </w:trPr>
        <w:tc>
          <w:tcPr>
            <w:tcW w:w="9390" w:type="dxa"/>
            <w:tcBorders>
              <w:top w:val="nil"/>
              <w:left w:val="nil"/>
              <w:bottom w:val="nil"/>
              <w:right w:val="nil"/>
            </w:tcBorders>
          </w:tcPr>
          <w:p w14:paraId="32FD18FD" w14:textId="356BF9B1" w:rsidR="00E30A29" w:rsidRDefault="00353C5A">
            <w:pPr>
              <w:spacing w:after="0" w:line="259" w:lineRule="auto"/>
              <w:ind w:left="108" w:right="0" w:firstLine="0"/>
            </w:pPr>
            <w:r>
              <w:t>Educator</w:t>
            </w:r>
            <w:r w:rsidR="00402777">
              <w:t xml:space="preserve">s </w:t>
            </w:r>
          </w:p>
        </w:tc>
        <w:tc>
          <w:tcPr>
            <w:tcW w:w="358" w:type="dxa"/>
            <w:tcBorders>
              <w:top w:val="nil"/>
              <w:left w:val="nil"/>
              <w:bottom w:val="nil"/>
              <w:right w:val="nil"/>
            </w:tcBorders>
          </w:tcPr>
          <w:p w14:paraId="32B466FF" w14:textId="77777777" w:rsidR="00E30A29" w:rsidRDefault="00402777">
            <w:pPr>
              <w:spacing w:after="0" w:line="259" w:lineRule="auto"/>
              <w:ind w:left="127" w:right="0" w:firstLine="0"/>
            </w:pPr>
            <w:r>
              <w:t xml:space="preserve">5 </w:t>
            </w:r>
          </w:p>
        </w:tc>
      </w:tr>
      <w:tr w:rsidR="004C134E" w14:paraId="4F6E8D3C" w14:textId="77777777">
        <w:trPr>
          <w:trHeight w:val="278"/>
        </w:trPr>
        <w:tc>
          <w:tcPr>
            <w:tcW w:w="9390" w:type="dxa"/>
            <w:tcBorders>
              <w:top w:val="nil"/>
              <w:left w:val="nil"/>
              <w:bottom w:val="nil"/>
              <w:right w:val="nil"/>
            </w:tcBorders>
          </w:tcPr>
          <w:p w14:paraId="26F5E2E9" w14:textId="77777777" w:rsidR="004C134E" w:rsidRPr="004C134E" w:rsidRDefault="004C134E" w:rsidP="004C134E">
            <w:pPr>
              <w:spacing w:after="0" w:line="259" w:lineRule="auto"/>
              <w:ind w:left="0" w:right="0" w:firstLine="0"/>
              <w:rPr>
                <w:rFonts w:eastAsia="Arial" w:cs="Arial"/>
              </w:rPr>
            </w:pPr>
            <w:r>
              <w:rPr>
                <w:rFonts w:eastAsia="Arial" w:cs="Arial"/>
                <w:b/>
              </w:rPr>
              <w:t xml:space="preserve"> </w:t>
            </w:r>
            <w:r w:rsidRPr="004C134E">
              <w:rPr>
                <w:rFonts w:eastAsia="Arial" w:cs="Arial"/>
              </w:rPr>
              <w:t xml:space="preserve">Grievances and complaints </w:t>
            </w:r>
          </w:p>
        </w:tc>
        <w:tc>
          <w:tcPr>
            <w:tcW w:w="358" w:type="dxa"/>
            <w:tcBorders>
              <w:top w:val="nil"/>
              <w:left w:val="nil"/>
              <w:bottom w:val="nil"/>
              <w:right w:val="nil"/>
            </w:tcBorders>
          </w:tcPr>
          <w:p w14:paraId="420EDE2F" w14:textId="77777777" w:rsidR="004C134E" w:rsidRDefault="004C134E">
            <w:pPr>
              <w:spacing w:after="0" w:line="259" w:lineRule="auto"/>
              <w:ind w:left="127" w:right="0" w:firstLine="0"/>
            </w:pPr>
            <w:r>
              <w:t>5</w:t>
            </w:r>
          </w:p>
        </w:tc>
      </w:tr>
      <w:tr w:rsidR="00E30A29" w14:paraId="1CF87875" w14:textId="77777777">
        <w:trPr>
          <w:trHeight w:val="266"/>
        </w:trPr>
        <w:tc>
          <w:tcPr>
            <w:tcW w:w="9390" w:type="dxa"/>
            <w:tcBorders>
              <w:top w:val="nil"/>
              <w:left w:val="nil"/>
              <w:bottom w:val="nil"/>
              <w:right w:val="nil"/>
            </w:tcBorders>
          </w:tcPr>
          <w:p w14:paraId="5F2D20AB" w14:textId="77777777" w:rsidR="00E30A29" w:rsidRDefault="00402777">
            <w:pPr>
              <w:spacing w:after="0" w:line="259" w:lineRule="auto"/>
              <w:ind w:left="108" w:right="0" w:firstLine="0"/>
            </w:pPr>
            <w:r>
              <w:t xml:space="preserve">Hours of operation  </w:t>
            </w:r>
          </w:p>
        </w:tc>
        <w:tc>
          <w:tcPr>
            <w:tcW w:w="358" w:type="dxa"/>
            <w:tcBorders>
              <w:top w:val="nil"/>
              <w:left w:val="nil"/>
              <w:bottom w:val="nil"/>
              <w:right w:val="nil"/>
            </w:tcBorders>
          </w:tcPr>
          <w:p w14:paraId="614B3336" w14:textId="77777777" w:rsidR="00E30A29" w:rsidRDefault="00402777">
            <w:pPr>
              <w:spacing w:after="0" w:line="259" w:lineRule="auto"/>
              <w:ind w:left="127" w:right="0" w:firstLine="0"/>
            </w:pPr>
            <w:r>
              <w:t xml:space="preserve">5 </w:t>
            </w:r>
          </w:p>
        </w:tc>
      </w:tr>
      <w:tr w:rsidR="00E30A29" w14:paraId="4991FDE3" w14:textId="77777777">
        <w:trPr>
          <w:trHeight w:val="278"/>
        </w:trPr>
        <w:tc>
          <w:tcPr>
            <w:tcW w:w="9390" w:type="dxa"/>
            <w:tcBorders>
              <w:top w:val="nil"/>
              <w:left w:val="nil"/>
              <w:bottom w:val="nil"/>
              <w:right w:val="nil"/>
            </w:tcBorders>
            <w:shd w:val="clear" w:color="auto" w:fill="BFBFBF"/>
          </w:tcPr>
          <w:p w14:paraId="0331F22E" w14:textId="77777777" w:rsidR="00E30A29" w:rsidRDefault="00402777">
            <w:pPr>
              <w:spacing w:after="0" w:line="259" w:lineRule="auto"/>
              <w:ind w:left="108" w:right="0" w:firstLine="0"/>
            </w:pPr>
            <w:r>
              <w:t xml:space="preserve">Chapter 2- Daily Procedures </w:t>
            </w:r>
          </w:p>
        </w:tc>
        <w:tc>
          <w:tcPr>
            <w:tcW w:w="358" w:type="dxa"/>
            <w:tcBorders>
              <w:top w:val="nil"/>
              <w:left w:val="nil"/>
              <w:bottom w:val="nil"/>
              <w:right w:val="nil"/>
            </w:tcBorders>
            <w:shd w:val="clear" w:color="auto" w:fill="BFBFBF"/>
          </w:tcPr>
          <w:p w14:paraId="2E2481BD" w14:textId="77777777" w:rsidR="00E30A29" w:rsidRDefault="00402777">
            <w:pPr>
              <w:spacing w:after="0" w:line="259" w:lineRule="auto"/>
              <w:ind w:left="127" w:right="0" w:firstLine="0"/>
            </w:pPr>
            <w:r>
              <w:t xml:space="preserve">6 </w:t>
            </w:r>
          </w:p>
        </w:tc>
      </w:tr>
      <w:tr w:rsidR="00E30A29" w14:paraId="712FD81A" w14:textId="77777777">
        <w:trPr>
          <w:trHeight w:val="291"/>
        </w:trPr>
        <w:tc>
          <w:tcPr>
            <w:tcW w:w="9390" w:type="dxa"/>
            <w:tcBorders>
              <w:top w:val="nil"/>
              <w:left w:val="nil"/>
              <w:bottom w:val="nil"/>
              <w:right w:val="nil"/>
            </w:tcBorders>
          </w:tcPr>
          <w:p w14:paraId="00C5D039" w14:textId="77777777" w:rsidR="00E30A29" w:rsidRDefault="00402777">
            <w:pPr>
              <w:spacing w:after="0" w:line="259" w:lineRule="auto"/>
              <w:ind w:left="108" w:right="0" w:firstLine="0"/>
            </w:pPr>
            <w:r>
              <w:t xml:space="preserve">Introducing your child to the service </w:t>
            </w:r>
          </w:p>
        </w:tc>
        <w:tc>
          <w:tcPr>
            <w:tcW w:w="358" w:type="dxa"/>
            <w:tcBorders>
              <w:top w:val="nil"/>
              <w:left w:val="nil"/>
              <w:bottom w:val="nil"/>
              <w:right w:val="nil"/>
            </w:tcBorders>
          </w:tcPr>
          <w:p w14:paraId="3FD1DD9E" w14:textId="77777777" w:rsidR="00E30A29" w:rsidRDefault="00402777">
            <w:pPr>
              <w:spacing w:after="0" w:line="259" w:lineRule="auto"/>
              <w:ind w:left="127" w:right="0" w:firstLine="0"/>
            </w:pPr>
            <w:r>
              <w:t xml:space="preserve">6 </w:t>
            </w:r>
          </w:p>
        </w:tc>
      </w:tr>
      <w:tr w:rsidR="00E30A29" w14:paraId="2775235B" w14:textId="77777777">
        <w:trPr>
          <w:trHeight w:val="278"/>
        </w:trPr>
        <w:tc>
          <w:tcPr>
            <w:tcW w:w="9390" w:type="dxa"/>
            <w:tcBorders>
              <w:top w:val="nil"/>
              <w:left w:val="nil"/>
              <w:bottom w:val="nil"/>
              <w:right w:val="nil"/>
            </w:tcBorders>
          </w:tcPr>
          <w:p w14:paraId="538263B7" w14:textId="77777777" w:rsidR="00E30A29" w:rsidRDefault="00402777">
            <w:pPr>
              <w:spacing w:after="0" w:line="259" w:lineRule="auto"/>
              <w:ind w:left="108" w:right="0" w:firstLine="0"/>
            </w:pPr>
            <w:r>
              <w:t xml:space="preserve">Arrival and departure </w:t>
            </w:r>
          </w:p>
        </w:tc>
        <w:tc>
          <w:tcPr>
            <w:tcW w:w="358" w:type="dxa"/>
            <w:tcBorders>
              <w:top w:val="nil"/>
              <w:left w:val="nil"/>
              <w:bottom w:val="nil"/>
              <w:right w:val="nil"/>
            </w:tcBorders>
          </w:tcPr>
          <w:p w14:paraId="4C385080" w14:textId="77777777" w:rsidR="00E30A29" w:rsidRDefault="00402777">
            <w:pPr>
              <w:spacing w:after="0" w:line="259" w:lineRule="auto"/>
              <w:ind w:left="127" w:right="0" w:firstLine="0"/>
            </w:pPr>
            <w:r>
              <w:t xml:space="preserve">6 </w:t>
            </w:r>
          </w:p>
        </w:tc>
      </w:tr>
      <w:tr w:rsidR="00E30A29" w14:paraId="1F01BB1C" w14:textId="77777777">
        <w:trPr>
          <w:trHeight w:val="279"/>
        </w:trPr>
        <w:tc>
          <w:tcPr>
            <w:tcW w:w="9390" w:type="dxa"/>
            <w:tcBorders>
              <w:top w:val="nil"/>
              <w:left w:val="nil"/>
              <w:bottom w:val="nil"/>
              <w:right w:val="nil"/>
            </w:tcBorders>
          </w:tcPr>
          <w:p w14:paraId="53DA2044" w14:textId="77777777" w:rsidR="00E30A29" w:rsidRDefault="00402777">
            <w:pPr>
              <w:spacing w:after="0" w:line="259" w:lineRule="auto"/>
              <w:ind w:left="108" w:right="0" w:firstLine="0"/>
            </w:pPr>
            <w:r>
              <w:t xml:space="preserve">Sun Smart </w:t>
            </w:r>
          </w:p>
        </w:tc>
        <w:tc>
          <w:tcPr>
            <w:tcW w:w="358" w:type="dxa"/>
            <w:tcBorders>
              <w:top w:val="nil"/>
              <w:left w:val="nil"/>
              <w:bottom w:val="nil"/>
              <w:right w:val="nil"/>
            </w:tcBorders>
          </w:tcPr>
          <w:p w14:paraId="7214B21B" w14:textId="77777777" w:rsidR="00E30A29" w:rsidRDefault="00402777">
            <w:pPr>
              <w:spacing w:after="0" w:line="259" w:lineRule="auto"/>
              <w:ind w:left="127" w:right="0" w:firstLine="0"/>
            </w:pPr>
            <w:r>
              <w:t xml:space="preserve">7 </w:t>
            </w:r>
          </w:p>
        </w:tc>
      </w:tr>
      <w:tr w:rsidR="00E30A29" w14:paraId="3E6CD957" w14:textId="77777777">
        <w:trPr>
          <w:trHeight w:val="279"/>
        </w:trPr>
        <w:tc>
          <w:tcPr>
            <w:tcW w:w="9390" w:type="dxa"/>
            <w:tcBorders>
              <w:top w:val="nil"/>
              <w:left w:val="nil"/>
              <w:bottom w:val="nil"/>
              <w:right w:val="nil"/>
            </w:tcBorders>
          </w:tcPr>
          <w:p w14:paraId="2073DA0B" w14:textId="77777777" w:rsidR="00E30A29" w:rsidRDefault="00402777">
            <w:pPr>
              <w:spacing w:after="0" w:line="259" w:lineRule="auto"/>
              <w:ind w:left="108" w:right="0" w:firstLine="0"/>
            </w:pPr>
            <w:r>
              <w:t xml:space="preserve">Access to the children </w:t>
            </w:r>
          </w:p>
        </w:tc>
        <w:tc>
          <w:tcPr>
            <w:tcW w:w="358" w:type="dxa"/>
            <w:tcBorders>
              <w:top w:val="nil"/>
              <w:left w:val="nil"/>
              <w:bottom w:val="nil"/>
              <w:right w:val="nil"/>
            </w:tcBorders>
          </w:tcPr>
          <w:p w14:paraId="1780ACAB" w14:textId="77777777" w:rsidR="00E30A29" w:rsidRDefault="00402777">
            <w:pPr>
              <w:spacing w:after="0" w:line="259" w:lineRule="auto"/>
              <w:ind w:left="127" w:right="0" w:firstLine="0"/>
            </w:pPr>
            <w:r>
              <w:t xml:space="preserve">7 </w:t>
            </w:r>
          </w:p>
        </w:tc>
      </w:tr>
      <w:tr w:rsidR="00E30A29" w14:paraId="04588C07" w14:textId="77777777">
        <w:trPr>
          <w:trHeight w:val="280"/>
        </w:trPr>
        <w:tc>
          <w:tcPr>
            <w:tcW w:w="9390" w:type="dxa"/>
            <w:tcBorders>
              <w:top w:val="nil"/>
              <w:left w:val="nil"/>
              <w:bottom w:val="nil"/>
              <w:right w:val="nil"/>
            </w:tcBorders>
          </w:tcPr>
          <w:p w14:paraId="70DAA170" w14:textId="77777777" w:rsidR="00E30A29" w:rsidRDefault="00402777">
            <w:pPr>
              <w:spacing w:after="0" w:line="259" w:lineRule="auto"/>
              <w:ind w:left="108" w:right="0" w:firstLine="0"/>
            </w:pPr>
            <w:r>
              <w:t xml:space="preserve">Security </w:t>
            </w:r>
          </w:p>
        </w:tc>
        <w:tc>
          <w:tcPr>
            <w:tcW w:w="358" w:type="dxa"/>
            <w:tcBorders>
              <w:top w:val="nil"/>
              <w:left w:val="nil"/>
              <w:bottom w:val="nil"/>
              <w:right w:val="nil"/>
            </w:tcBorders>
          </w:tcPr>
          <w:p w14:paraId="0E7046CB" w14:textId="77777777" w:rsidR="00E30A29" w:rsidRDefault="00402777">
            <w:pPr>
              <w:spacing w:after="0" w:line="259" w:lineRule="auto"/>
              <w:ind w:left="127" w:right="0" w:firstLine="0"/>
            </w:pPr>
            <w:r>
              <w:t xml:space="preserve">7 </w:t>
            </w:r>
          </w:p>
        </w:tc>
      </w:tr>
      <w:tr w:rsidR="00E30A29" w14:paraId="77728277" w14:textId="77777777">
        <w:trPr>
          <w:trHeight w:val="280"/>
        </w:trPr>
        <w:tc>
          <w:tcPr>
            <w:tcW w:w="9390" w:type="dxa"/>
            <w:tcBorders>
              <w:top w:val="nil"/>
              <w:left w:val="nil"/>
              <w:bottom w:val="nil"/>
              <w:right w:val="nil"/>
            </w:tcBorders>
          </w:tcPr>
          <w:p w14:paraId="54009772" w14:textId="77777777" w:rsidR="00E30A29" w:rsidRDefault="00402777">
            <w:pPr>
              <w:spacing w:after="0" w:line="259" w:lineRule="auto"/>
              <w:ind w:left="108" w:right="0" w:firstLine="0"/>
            </w:pPr>
            <w:r>
              <w:t xml:space="preserve">Policy Book </w:t>
            </w:r>
          </w:p>
        </w:tc>
        <w:tc>
          <w:tcPr>
            <w:tcW w:w="358" w:type="dxa"/>
            <w:tcBorders>
              <w:top w:val="nil"/>
              <w:left w:val="nil"/>
              <w:bottom w:val="nil"/>
              <w:right w:val="nil"/>
            </w:tcBorders>
          </w:tcPr>
          <w:p w14:paraId="35BEE561" w14:textId="77777777" w:rsidR="00E30A29" w:rsidRDefault="00402777">
            <w:pPr>
              <w:spacing w:after="0" w:line="259" w:lineRule="auto"/>
              <w:ind w:left="127" w:right="0" w:firstLine="0"/>
            </w:pPr>
            <w:r>
              <w:t xml:space="preserve">7 </w:t>
            </w:r>
          </w:p>
        </w:tc>
      </w:tr>
      <w:tr w:rsidR="00E30A29" w14:paraId="248B004A" w14:textId="77777777">
        <w:trPr>
          <w:trHeight w:val="278"/>
        </w:trPr>
        <w:tc>
          <w:tcPr>
            <w:tcW w:w="9390" w:type="dxa"/>
            <w:tcBorders>
              <w:top w:val="nil"/>
              <w:left w:val="nil"/>
              <w:bottom w:val="nil"/>
              <w:right w:val="nil"/>
            </w:tcBorders>
          </w:tcPr>
          <w:p w14:paraId="7F041353" w14:textId="77777777" w:rsidR="00E30A29" w:rsidRDefault="00402777">
            <w:pPr>
              <w:spacing w:after="0" w:line="259" w:lineRule="auto"/>
              <w:ind w:left="108" w:right="0" w:firstLine="0"/>
            </w:pPr>
            <w:r>
              <w:t xml:space="preserve">Emergencies and evacuations </w:t>
            </w:r>
          </w:p>
        </w:tc>
        <w:tc>
          <w:tcPr>
            <w:tcW w:w="358" w:type="dxa"/>
            <w:tcBorders>
              <w:top w:val="nil"/>
              <w:left w:val="nil"/>
              <w:bottom w:val="nil"/>
              <w:right w:val="nil"/>
            </w:tcBorders>
          </w:tcPr>
          <w:p w14:paraId="5A666058" w14:textId="77777777" w:rsidR="00E30A29" w:rsidRDefault="00402777">
            <w:pPr>
              <w:spacing w:after="0" w:line="259" w:lineRule="auto"/>
              <w:ind w:left="127" w:right="0" w:firstLine="0"/>
            </w:pPr>
            <w:r>
              <w:t xml:space="preserve">7 </w:t>
            </w:r>
          </w:p>
        </w:tc>
      </w:tr>
      <w:tr w:rsidR="00E30A29" w14:paraId="5A988179" w14:textId="77777777">
        <w:trPr>
          <w:trHeight w:val="278"/>
        </w:trPr>
        <w:tc>
          <w:tcPr>
            <w:tcW w:w="9390" w:type="dxa"/>
            <w:tcBorders>
              <w:top w:val="nil"/>
              <w:left w:val="nil"/>
              <w:bottom w:val="nil"/>
              <w:right w:val="nil"/>
            </w:tcBorders>
          </w:tcPr>
          <w:p w14:paraId="0396D514" w14:textId="77777777" w:rsidR="00E30A29" w:rsidRDefault="00402777">
            <w:pPr>
              <w:spacing w:after="0" w:line="259" w:lineRule="auto"/>
              <w:ind w:left="108" w:right="0" w:firstLine="0"/>
            </w:pPr>
            <w:r>
              <w:t xml:space="preserve">Procedure for late collection of children </w:t>
            </w:r>
          </w:p>
        </w:tc>
        <w:tc>
          <w:tcPr>
            <w:tcW w:w="358" w:type="dxa"/>
            <w:tcBorders>
              <w:top w:val="nil"/>
              <w:left w:val="nil"/>
              <w:bottom w:val="nil"/>
              <w:right w:val="nil"/>
            </w:tcBorders>
          </w:tcPr>
          <w:p w14:paraId="4C790A9A" w14:textId="77777777" w:rsidR="00E30A29" w:rsidRDefault="00402777">
            <w:pPr>
              <w:spacing w:after="0" w:line="259" w:lineRule="auto"/>
              <w:ind w:left="127" w:right="0" w:firstLine="0"/>
            </w:pPr>
            <w:r>
              <w:t xml:space="preserve">8 </w:t>
            </w:r>
          </w:p>
        </w:tc>
      </w:tr>
      <w:tr w:rsidR="00E30A29" w14:paraId="44383BCC" w14:textId="77777777">
        <w:trPr>
          <w:trHeight w:val="278"/>
        </w:trPr>
        <w:tc>
          <w:tcPr>
            <w:tcW w:w="9390" w:type="dxa"/>
            <w:tcBorders>
              <w:top w:val="nil"/>
              <w:left w:val="nil"/>
              <w:bottom w:val="nil"/>
              <w:right w:val="nil"/>
            </w:tcBorders>
          </w:tcPr>
          <w:p w14:paraId="27ABDC65" w14:textId="77777777" w:rsidR="00E30A29" w:rsidRDefault="00402777">
            <w:pPr>
              <w:spacing w:after="0" w:line="259" w:lineRule="auto"/>
              <w:ind w:left="108" w:right="0" w:firstLine="0"/>
            </w:pPr>
            <w:r>
              <w:t xml:space="preserve">Incident, injury, trauma, illness and emergency reports </w:t>
            </w:r>
          </w:p>
        </w:tc>
        <w:tc>
          <w:tcPr>
            <w:tcW w:w="358" w:type="dxa"/>
            <w:tcBorders>
              <w:top w:val="nil"/>
              <w:left w:val="nil"/>
              <w:bottom w:val="nil"/>
              <w:right w:val="nil"/>
            </w:tcBorders>
          </w:tcPr>
          <w:p w14:paraId="0732D594" w14:textId="77777777" w:rsidR="00E30A29" w:rsidRDefault="00402777">
            <w:pPr>
              <w:spacing w:after="0" w:line="259" w:lineRule="auto"/>
              <w:ind w:left="127" w:right="0" w:firstLine="0"/>
            </w:pPr>
            <w:r>
              <w:t xml:space="preserve">8 </w:t>
            </w:r>
          </w:p>
        </w:tc>
      </w:tr>
      <w:tr w:rsidR="00E30A29" w14:paraId="047E0561" w14:textId="77777777">
        <w:trPr>
          <w:trHeight w:val="278"/>
        </w:trPr>
        <w:tc>
          <w:tcPr>
            <w:tcW w:w="9390" w:type="dxa"/>
            <w:tcBorders>
              <w:top w:val="nil"/>
              <w:left w:val="nil"/>
              <w:bottom w:val="nil"/>
              <w:right w:val="nil"/>
            </w:tcBorders>
          </w:tcPr>
          <w:p w14:paraId="3C5AE151" w14:textId="77777777" w:rsidR="00E30A29" w:rsidRDefault="00402777">
            <w:pPr>
              <w:spacing w:after="0" w:line="259" w:lineRule="auto"/>
              <w:ind w:left="108" w:right="0" w:firstLine="0"/>
            </w:pPr>
            <w:r>
              <w:t xml:space="preserve">Medication </w:t>
            </w:r>
          </w:p>
        </w:tc>
        <w:tc>
          <w:tcPr>
            <w:tcW w:w="358" w:type="dxa"/>
            <w:tcBorders>
              <w:top w:val="nil"/>
              <w:left w:val="nil"/>
              <w:bottom w:val="nil"/>
              <w:right w:val="nil"/>
            </w:tcBorders>
          </w:tcPr>
          <w:p w14:paraId="0582C2F6" w14:textId="77777777" w:rsidR="00E30A29" w:rsidRDefault="00402777">
            <w:pPr>
              <w:spacing w:after="0" w:line="259" w:lineRule="auto"/>
              <w:ind w:left="127" w:right="0" w:firstLine="0"/>
            </w:pPr>
            <w:r>
              <w:t xml:space="preserve">9 </w:t>
            </w:r>
          </w:p>
        </w:tc>
      </w:tr>
      <w:tr w:rsidR="00E30A29" w14:paraId="04615305" w14:textId="77777777">
        <w:trPr>
          <w:trHeight w:val="278"/>
        </w:trPr>
        <w:tc>
          <w:tcPr>
            <w:tcW w:w="9390" w:type="dxa"/>
            <w:tcBorders>
              <w:top w:val="nil"/>
              <w:left w:val="nil"/>
              <w:bottom w:val="nil"/>
              <w:right w:val="nil"/>
            </w:tcBorders>
          </w:tcPr>
          <w:p w14:paraId="71A0FB94" w14:textId="77777777" w:rsidR="00E30A29" w:rsidRDefault="00402777">
            <w:pPr>
              <w:spacing w:after="0" w:line="259" w:lineRule="auto"/>
              <w:ind w:left="108" w:right="0" w:firstLine="0"/>
            </w:pPr>
            <w:r>
              <w:t xml:space="preserve">Parent code of conduct  </w:t>
            </w:r>
          </w:p>
        </w:tc>
        <w:tc>
          <w:tcPr>
            <w:tcW w:w="358" w:type="dxa"/>
            <w:tcBorders>
              <w:top w:val="nil"/>
              <w:left w:val="nil"/>
              <w:bottom w:val="nil"/>
              <w:right w:val="nil"/>
            </w:tcBorders>
          </w:tcPr>
          <w:p w14:paraId="47E05673" w14:textId="77777777" w:rsidR="00E30A29" w:rsidRDefault="00402777">
            <w:pPr>
              <w:spacing w:after="0" w:line="259" w:lineRule="auto"/>
              <w:ind w:left="0" w:right="0" w:firstLine="0"/>
              <w:jc w:val="both"/>
            </w:pPr>
            <w:r>
              <w:t xml:space="preserve">10 </w:t>
            </w:r>
          </w:p>
        </w:tc>
      </w:tr>
      <w:tr w:rsidR="00E30A29" w14:paraId="2E3ECC11" w14:textId="77777777">
        <w:trPr>
          <w:trHeight w:val="278"/>
        </w:trPr>
        <w:tc>
          <w:tcPr>
            <w:tcW w:w="9390" w:type="dxa"/>
            <w:tcBorders>
              <w:top w:val="nil"/>
              <w:left w:val="nil"/>
              <w:bottom w:val="nil"/>
              <w:right w:val="nil"/>
            </w:tcBorders>
          </w:tcPr>
          <w:p w14:paraId="24BAA71B" w14:textId="77777777" w:rsidR="00E30A29" w:rsidRDefault="00402777">
            <w:pPr>
              <w:spacing w:after="0" w:line="259" w:lineRule="auto"/>
              <w:ind w:left="108" w:right="0" w:firstLine="0"/>
            </w:pPr>
            <w:r>
              <w:t xml:space="preserve">Children’s curriculum </w:t>
            </w:r>
          </w:p>
        </w:tc>
        <w:tc>
          <w:tcPr>
            <w:tcW w:w="358" w:type="dxa"/>
            <w:tcBorders>
              <w:top w:val="nil"/>
              <w:left w:val="nil"/>
              <w:bottom w:val="nil"/>
              <w:right w:val="nil"/>
            </w:tcBorders>
          </w:tcPr>
          <w:p w14:paraId="27A98ACE" w14:textId="77777777" w:rsidR="00E30A29" w:rsidRDefault="00402777">
            <w:pPr>
              <w:spacing w:after="0" w:line="259" w:lineRule="auto"/>
              <w:ind w:left="0" w:right="0" w:firstLine="0"/>
              <w:jc w:val="both"/>
            </w:pPr>
            <w:r>
              <w:t xml:space="preserve">10 </w:t>
            </w:r>
          </w:p>
        </w:tc>
      </w:tr>
      <w:tr w:rsidR="00E30A29" w14:paraId="2DB49171" w14:textId="77777777">
        <w:trPr>
          <w:trHeight w:val="278"/>
        </w:trPr>
        <w:tc>
          <w:tcPr>
            <w:tcW w:w="9390" w:type="dxa"/>
            <w:tcBorders>
              <w:top w:val="nil"/>
              <w:left w:val="nil"/>
              <w:bottom w:val="nil"/>
              <w:right w:val="nil"/>
            </w:tcBorders>
          </w:tcPr>
          <w:p w14:paraId="3A2769BD" w14:textId="77777777" w:rsidR="00E30A29" w:rsidRDefault="00402777">
            <w:pPr>
              <w:spacing w:after="0" w:line="259" w:lineRule="auto"/>
              <w:ind w:left="108" w:right="0" w:firstLine="0"/>
            </w:pPr>
            <w:r>
              <w:t xml:space="preserve">Portfolio’s </w:t>
            </w:r>
          </w:p>
        </w:tc>
        <w:tc>
          <w:tcPr>
            <w:tcW w:w="358" w:type="dxa"/>
            <w:tcBorders>
              <w:top w:val="nil"/>
              <w:left w:val="nil"/>
              <w:bottom w:val="nil"/>
              <w:right w:val="nil"/>
            </w:tcBorders>
          </w:tcPr>
          <w:p w14:paraId="15104F08" w14:textId="77777777" w:rsidR="00E30A29" w:rsidRDefault="00402777">
            <w:pPr>
              <w:spacing w:after="0" w:line="259" w:lineRule="auto"/>
              <w:ind w:left="0" w:right="0" w:firstLine="0"/>
              <w:jc w:val="both"/>
            </w:pPr>
            <w:r>
              <w:t xml:space="preserve">10 </w:t>
            </w:r>
          </w:p>
        </w:tc>
      </w:tr>
      <w:tr w:rsidR="00E30A29" w14:paraId="78B59505" w14:textId="77777777">
        <w:trPr>
          <w:trHeight w:val="280"/>
        </w:trPr>
        <w:tc>
          <w:tcPr>
            <w:tcW w:w="9390" w:type="dxa"/>
            <w:tcBorders>
              <w:top w:val="nil"/>
              <w:left w:val="nil"/>
              <w:bottom w:val="nil"/>
              <w:right w:val="nil"/>
            </w:tcBorders>
          </w:tcPr>
          <w:p w14:paraId="033C63FC" w14:textId="77777777" w:rsidR="00E30A29" w:rsidRDefault="0095413A">
            <w:pPr>
              <w:spacing w:after="0" w:line="259" w:lineRule="auto"/>
              <w:ind w:left="108" w:right="0" w:firstLine="0"/>
            </w:pPr>
            <w:r>
              <w:t>Rest time</w:t>
            </w:r>
            <w:r w:rsidR="00402777">
              <w:t xml:space="preserve"> </w:t>
            </w:r>
          </w:p>
        </w:tc>
        <w:tc>
          <w:tcPr>
            <w:tcW w:w="358" w:type="dxa"/>
            <w:tcBorders>
              <w:top w:val="nil"/>
              <w:left w:val="nil"/>
              <w:bottom w:val="nil"/>
              <w:right w:val="nil"/>
            </w:tcBorders>
          </w:tcPr>
          <w:p w14:paraId="3ED47C69" w14:textId="77777777" w:rsidR="00E30A29" w:rsidRDefault="00402777">
            <w:pPr>
              <w:spacing w:after="0" w:line="259" w:lineRule="auto"/>
              <w:ind w:left="0" w:right="0" w:firstLine="0"/>
              <w:jc w:val="both"/>
            </w:pPr>
            <w:r>
              <w:t xml:space="preserve">11 </w:t>
            </w:r>
          </w:p>
        </w:tc>
      </w:tr>
      <w:tr w:rsidR="00E30A29" w14:paraId="6ED90EE0" w14:textId="77777777">
        <w:trPr>
          <w:trHeight w:val="280"/>
        </w:trPr>
        <w:tc>
          <w:tcPr>
            <w:tcW w:w="9390" w:type="dxa"/>
            <w:tcBorders>
              <w:top w:val="nil"/>
              <w:left w:val="nil"/>
              <w:bottom w:val="nil"/>
              <w:right w:val="nil"/>
            </w:tcBorders>
          </w:tcPr>
          <w:p w14:paraId="6922DF98" w14:textId="26990292" w:rsidR="00E30A29" w:rsidRDefault="00402777">
            <w:pPr>
              <w:spacing w:after="0" w:line="259" w:lineRule="auto"/>
              <w:ind w:left="108" w:right="0" w:firstLine="0"/>
            </w:pPr>
            <w:r>
              <w:t>Nutrition- food in LDC areas</w:t>
            </w:r>
            <w:r w:rsidR="00996457">
              <w:t>, rooms 1-6</w:t>
            </w:r>
          </w:p>
        </w:tc>
        <w:tc>
          <w:tcPr>
            <w:tcW w:w="358" w:type="dxa"/>
            <w:tcBorders>
              <w:top w:val="nil"/>
              <w:left w:val="nil"/>
              <w:bottom w:val="nil"/>
              <w:right w:val="nil"/>
            </w:tcBorders>
          </w:tcPr>
          <w:p w14:paraId="79E8B0F1" w14:textId="77777777" w:rsidR="00E30A29" w:rsidRDefault="00402777">
            <w:pPr>
              <w:spacing w:after="0" w:line="259" w:lineRule="auto"/>
              <w:ind w:left="0" w:right="0" w:firstLine="0"/>
              <w:jc w:val="both"/>
            </w:pPr>
            <w:r>
              <w:t xml:space="preserve">11 </w:t>
            </w:r>
          </w:p>
        </w:tc>
      </w:tr>
      <w:tr w:rsidR="00E30A29" w14:paraId="0344AF11" w14:textId="77777777">
        <w:trPr>
          <w:trHeight w:val="278"/>
        </w:trPr>
        <w:tc>
          <w:tcPr>
            <w:tcW w:w="9390" w:type="dxa"/>
            <w:tcBorders>
              <w:top w:val="nil"/>
              <w:left w:val="nil"/>
              <w:bottom w:val="nil"/>
              <w:right w:val="nil"/>
            </w:tcBorders>
          </w:tcPr>
          <w:p w14:paraId="181C94FF" w14:textId="77777777" w:rsidR="00E30A29" w:rsidRDefault="00402777">
            <w:pPr>
              <w:spacing w:after="0" w:line="259" w:lineRule="auto"/>
              <w:ind w:left="108" w:right="0" w:firstLine="0"/>
            </w:pPr>
            <w:r>
              <w:t xml:space="preserve">Food safety </w:t>
            </w:r>
          </w:p>
        </w:tc>
        <w:tc>
          <w:tcPr>
            <w:tcW w:w="358" w:type="dxa"/>
            <w:tcBorders>
              <w:top w:val="nil"/>
              <w:left w:val="nil"/>
              <w:bottom w:val="nil"/>
              <w:right w:val="nil"/>
            </w:tcBorders>
          </w:tcPr>
          <w:p w14:paraId="1B8CCA96" w14:textId="77777777" w:rsidR="00E30A29" w:rsidRDefault="00402777">
            <w:pPr>
              <w:spacing w:after="0" w:line="259" w:lineRule="auto"/>
              <w:ind w:left="0" w:right="0" w:firstLine="0"/>
              <w:jc w:val="both"/>
            </w:pPr>
            <w:r>
              <w:t xml:space="preserve">11 </w:t>
            </w:r>
          </w:p>
        </w:tc>
      </w:tr>
      <w:tr w:rsidR="00E30A29" w14:paraId="191BE6AC" w14:textId="77777777">
        <w:trPr>
          <w:trHeight w:val="279"/>
        </w:trPr>
        <w:tc>
          <w:tcPr>
            <w:tcW w:w="9390" w:type="dxa"/>
            <w:tcBorders>
              <w:top w:val="nil"/>
              <w:left w:val="nil"/>
              <w:bottom w:val="nil"/>
              <w:right w:val="nil"/>
            </w:tcBorders>
          </w:tcPr>
          <w:p w14:paraId="7CFCD918" w14:textId="77777777" w:rsidR="00E30A29" w:rsidRDefault="00402777">
            <w:pPr>
              <w:spacing w:after="0" w:line="259" w:lineRule="auto"/>
              <w:ind w:left="108" w:right="0" w:firstLine="0"/>
            </w:pPr>
            <w:r w:rsidRPr="00DD17DF">
              <w:t>Food in sessional kindergarten, room 7</w:t>
            </w:r>
            <w:r>
              <w:t xml:space="preserve"> </w:t>
            </w:r>
          </w:p>
        </w:tc>
        <w:tc>
          <w:tcPr>
            <w:tcW w:w="358" w:type="dxa"/>
            <w:tcBorders>
              <w:top w:val="nil"/>
              <w:left w:val="nil"/>
              <w:bottom w:val="nil"/>
              <w:right w:val="nil"/>
            </w:tcBorders>
          </w:tcPr>
          <w:p w14:paraId="0B215739" w14:textId="77777777" w:rsidR="00E30A29" w:rsidRDefault="00402777">
            <w:pPr>
              <w:spacing w:after="0" w:line="259" w:lineRule="auto"/>
              <w:ind w:left="0" w:right="0" w:firstLine="0"/>
              <w:jc w:val="both"/>
            </w:pPr>
            <w:r>
              <w:t xml:space="preserve">11 </w:t>
            </w:r>
          </w:p>
        </w:tc>
      </w:tr>
      <w:tr w:rsidR="00E30A29" w14:paraId="1CCA9605" w14:textId="77777777">
        <w:trPr>
          <w:trHeight w:val="266"/>
        </w:trPr>
        <w:tc>
          <w:tcPr>
            <w:tcW w:w="9390" w:type="dxa"/>
            <w:tcBorders>
              <w:top w:val="nil"/>
              <w:left w:val="nil"/>
              <w:bottom w:val="nil"/>
              <w:right w:val="nil"/>
            </w:tcBorders>
          </w:tcPr>
          <w:p w14:paraId="5E6D1A77" w14:textId="77777777" w:rsidR="00E30A29" w:rsidRDefault="00402777">
            <w:pPr>
              <w:spacing w:after="0" w:line="259" w:lineRule="auto"/>
              <w:ind w:left="108" w:right="0" w:firstLine="0"/>
            </w:pPr>
            <w:r>
              <w:t xml:space="preserve">Celebration display </w:t>
            </w:r>
          </w:p>
        </w:tc>
        <w:tc>
          <w:tcPr>
            <w:tcW w:w="358" w:type="dxa"/>
            <w:tcBorders>
              <w:top w:val="nil"/>
              <w:left w:val="nil"/>
              <w:bottom w:val="nil"/>
              <w:right w:val="nil"/>
            </w:tcBorders>
          </w:tcPr>
          <w:p w14:paraId="1A9D3A19" w14:textId="77777777" w:rsidR="00E30A29" w:rsidRDefault="00402777">
            <w:pPr>
              <w:spacing w:after="0" w:line="259" w:lineRule="auto"/>
              <w:ind w:left="0" w:right="0" w:firstLine="0"/>
              <w:jc w:val="both"/>
            </w:pPr>
            <w:r>
              <w:t xml:space="preserve">11 </w:t>
            </w:r>
          </w:p>
        </w:tc>
      </w:tr>
      <w:tr w:rsidR="00E30A29" w14:paraId="140389A4" w14:textId="77777777">
        <w:trPr>
          <w:trHeight w:val="278"/>
        </w:trPr>
        <w:tc>
          <w:tcPr>
            <w:tcW w:w="9390" w:type="dxa"/>
            <w:tcBorders>
              <w:top w:val="nil"/>
              <w:left w:val="nil"/>
              <w:bottom w:val="nil"/>
              <w:right w:val="nil"/>
            </w:tcBorders>
            <w:shd w:val="clear" w:color="auto" w:fill="BFBFBF"/>
          </w:tcPr>
          <w:p w14:paraId="22E9F57D" w14:textId="072613FE" w:rsidR="00E30A29" w:rsidRDefault="00402777">
            <w:pPr>
              <w:spacing w:after="0" w:line="259" w:lineRule="auto"/>
              <w:ind w:left="108" w:right="0" w:firstLine="0"/>
            </w:pPr>
            <w:r>
              <w:t xml:space="preserve">Chapter 3- Fees </w:t>
            </w:r>
            <w:r w:rsidR="00884D0F">
              <w:t>and Policies</w:t>
            </w:r>
          </w:p>
        </w:tc>
        <w:tc>
          <w:tcPr>
            <w:tcW w:w="358" w:type="dxa"/>
            <w:tcBorders>
              <w:top w:val="nil"/>
              <w:left w:val="nil"/>
              <w:bottom w:val="nil"/>
              <w:right w:val="nil"/>
            </w:tcBorders>
            <w:shd w:val="clear" w:color="auto" w:fill="BFBFBF"/>
          </w:tcPr>
          <w:p w14:paraId="047B94AE" w14:textId="77777777" w:rsidR="00E30A29" w:rsidRDefault="00402777">
            <w:pPr>
              <w:spacing w:after="0" w:line="259" w:lineRule="auto"/>
              <w:ind w:left="0" w:right="0" w:firstLine="0"/>
              <w:jc w:val="both"/>
            </w:pPr>
            <w:r>
              <w:t xml:space="preserve">12 </w:t>
            </w:r>
          </w:p>
        </w:tc>
      </w:tr>
      <w:tr w:rsidR="00CF0714" w14:paraId="5F7C0E33" w14:textId="77777777" w:rsidTr="00CF0714">
        <w:trPr>
          <w:trHeight w:val="278"/>
        </w:trPr>
        <w:tc>
          <w:tcPr>
            <w:tcW w:w="9390" w:type="dxa"/>
            <w:tcBorders>
              <w:top w:val="nil"/>
              <w:left w:val="nil"/>
              <w:bottom w:val="nil"/>
              <w:right w:val="nil"/>
            </w:tcBorders>
            <w:shd w:val="clear" w:color="auto" w:fill="auto"/>
          </w:tcPr>
          <w:p w14:paraId="1C36EC9C" w14:textId="5AD9B982" w:rsidR="00CF0714" w:rsidRPr="000062BF" w:rsidRDefault="00CF0714">
            <w:pPr>
              <w:spacing w:after="0" w:line="259" w:lineRule="auto"/>
              <w:ind w:left="108" w:right="0" w:firstLine="0"/>
            </w:pPr>
            <w:r w:rsidRPr="000062BF">
              <w:t>Fees and payment policy</w:t>
            </w:r>
          </w:p>
          <w:p w14:paraId="6DAE9FF1" w14:textId="659FE1BA" w:rsidR="00884D0F" w:rsidRPr="000062BF" w:rsidRDefault="00884D0F">
            <w:pPr>
              <w:spacing w:after="0" w:line="259" w:lineRule="auto"/>
              <w:ind w:left="108" w:right="0" w:firstLine="0"/>
            </w:pPr>
            <w:r w:rsidRPr="000062BF">
              <w:t>Enrolment and Orientation policy</w:t>
            </w:r>
          </w:p>
          <w:p w14:paraId="66C4156B" w14:textId="619A21F3" w:rsidR="00996457" w:rsidRPr="000062BF" w:rsidRDefault="00996457">
            <w:pPr>
              <w:spacing w:after="0" w:line="259" w:lineRule="auto"/>
              <w:ind w:left="108" w:right="0" w:firstLine="0"/>
            </w:pPr>
            <w:r w:rsidRPr="000062BF">
              <w:t>Alteration of Booking policy</w:t>
            </w:r>
          </w:p>
        </w:tc>
        <w:tc>
          <w:tcPr>
            <w:tcW w:w="358" w:type="dxa"/>
            <w:tcBorders>
              <w:top w:val="nil"/>
              <w:left w:val="nil"/>
              <w:bottom w:val="nil"/>
              <w:right w:val="nil"/>
            </w:tcBorders>
            <w:shd w:val="clear" w:color="auto" w:fill="auto"/>
          </w:tcPr>
          <w:p w14:paraId="13AAA220" w14:textId="77777777" w:rsidR="000062BF" w:rsidRPr="000062BF" w:rsidRDefault="00CF0714">
            <w:pPr>
              <w:spacing w:after="0" w:line="259" w:lineRule="auto"/>
              <w:ind w:left="0" w:right="0" w:firstLine="0"/>
              <w:jc w:val="both"/>
            </w:pPr>
            <w:r w:rsidRPr="000062BF">
              <w:t>12</w:t>
            </w:r>
          </w:p>
          <w:p w14:paraId="52744522" w14:textId="77777777" w:rsidR="00CF0714" w:rsidRPr="000062BF" w:rsidRDefault="00CF0714">
            <w:pPr>
              <w:spacing w:after="0" w:line="259" w:lineRule="auto"/>
              <w:ind w:left="0" w:right="0" w:firstLine="0"/>
              <w:jc w:val="both"/>
            </w:pPr>
            <w:r w:rsidRPr="000062BF">
              <w:t>16</w:t>
            </w:r>
          </w:p>
          <w:p w14:paraId="0B769698" w14:textId="2AD4340F" w:rsidR="000062BF" w:rsidRDefault="000062BF">
            <w:pPr>
              <w:spacing w:after="0" w:line="259" w:lineRule="auto"/>
              <w:ind w:left="0" w:right="0" w:firstLine="0"/>
              <w:jc w:val="both"/>
            </w:pPr>
            <w:r w:rsidRPr="000062BF">
              <w:t>19</w:t>
            </w:r>
          </w:p>
        </w:tc>
      </w:tr>
    </w:tbl>
    <w:p w14:paraId="35399138" w14:textId="77777777" w:rsidR="00E30A29" w:rsidRDefault="00402777">
      <w:pPr>
        <w:tabs>
          <w:tab w:val="center" w:pos="1616"/>
          <w:tab w:val="right" w:pos="9890"/>
        </w:tabs>
        <w:ind w:left="0" w:right="0" w:firstLine="0"/>
      </w:pPr>
      <w:r>
        <w:rPr>
          <w:rFonts w:ascii="Calibri" w:eastAsia="Calibri" w:hAnsi="Calibri" w:cs="Calibri"/>
          <w:sz w:val="22"/>
        </w:rPr>
        <w:tab/>
      </w:r>
      <w:r>
        <w:tab/>
        <w:t xml:space="preserve"> </w:t>
      </w:r>
    </w:p>
    <w:p w14:paraId="7C84F140" w14:textId="77777777" w:rsidR="00E30A29" w:rsidRDefault="00402777">
      <w:pPr>
        <w:spacing w:after="0" w:line="259" w:lineRule="auto"/>
        <w:ind w:left="0" w:right="0" w:firstLine="0"/>
        <w:jc w:val="right"/>
      </w:pPr>
      <w:r>
        <w:t xml:space="preserve"> </w:t>
      </w:r>
      <w:r>
        <w:tab/>
        <w:t xml:space="preserve"> </w:t>
      </w:r>
    </w:p>
    <w:p w14:paraId="13281146" w14:textId="77777777" w:rsidR="00E30A29" w:rsidRDefault="00402777">
      <w:pPr>
        <w:spacing w:after="0" w:line="259" w:lineRule="auto"/>
        <w:ind w:left="0" w:right="0" w:firstLine="0"/>
        <w:jc w:val="right"/>
      </w:pPr>
      <w:r>
        <w:t xml:space="preserve"> </w:t>
      </w:r>
      <w:r>
        <w:tab/>
        <w:t xml:space="preserve"> </w:t>
      </w:r>
    </w:p>
    <w:p w14:paraId="032B6900" w14:textId="77777777" w:rsidR="00E30A29" w:rsidRDefault="00402777">
      <w:pPr>
        <w:spacing w:after="1" w:line="259" w:lineRule="auto"/>
        <w:ind w:left="0" w:right="0" w:firstLine="0"/>
        <w:jc w:val="right"/>
      </w:pPr>
      <w:r>
        <w:t xml:space="preserve"> </w:t>
      </w:r>
      <w:r>
        <w:tab/>
        <w:t xml:space="preserve"> </w:t>
      </w:r>
    </w:p>
    <w:p w14:paraId="3367CBD0" w14:textId="77777777" w:rsidR="00E30A29" w:rsidRDefault="00402777">
      <w:pPr>
        <w:spacing w:after="0" w:line="259" w:lineRule="auto"/>
        <w:ind w:left="0" w:right="0" w:firstLine="0"/>
        <w:jc w:val="right"/>
      </w:pPr>
      <w:r>
        <w:t xml:space="preserve"> </w:t>
      </w:r>
      <w:r>
        <w:tab/>
        <w:t xml:space="preserve"> </w:t>
      </w:r>
    </w:p>
    <w:p w14:paraId="3002C7DA" w14:textId="77777777" w:rsidR="00E30A29" w:rsidRDefault="00402777">
      <w:pPr>
        <w:spacing w:after="360" w:line="259" w:lineRule="auto"/>
        <w:ind w:left="0" w:right="0" w:firstLine="0"/>
        <w:rPr>
          <w:sz w:val="18"/>
        </w:rPr>
      </w:pPr>
      <w:r>
        <w:rPr>
          <w:sz w:val="18"/>
        </w:rPr>
        <w:t xml:space="preserve"> </w:t>
      </w:r>
    </w:p>
    <w:p w14:paraId="75B9C624" w14:textId="77777777" w:rsidR="00402777" w:rsidRDefault="00402777">
      <w:pPr>
        <w:spacing w:after="360" w:line="259" w:lineRule="auto"/>
        <w:ind w:left="0" w:right="0" w:firstLine="0"/>
        <w:rPr>
          <w:sz w:val="18"/>
        </w:rPr>
      </w:pPr>
    </w:p>
    <w:p w14:paraId="72F34C02" w14:textId="77777777" w:rsidR="00402777" w:rsidRDefault="00402777">
      <w:pPr>
        <w:spacing w:after="360" w:line="259" w:lineRule="auto"/>
        <w:ind w:left="0" w:right="0" w:firstLine="0"/>
        <w:rPr>
          <w:sz w:val="18"/>
        </w:rPr>
      </w:pPr>
    </w:p>
    <w:p w14:paraId="7D6CB8D3" w14:textId="77777777" w:rsidR="00E30A29" w:rsidRPr="0052707A" w:rsidRDefault="00402777" w:rsidP="009F17B3">
      <w:pPr>
        <w:pStyle w:val="Heading2"/>
        <w:ind w:left="0" w:firstLine="0"/>
        <w:jc w:val="both"/>
        <w:rPr>
          <w:color w:val="00B0F0"/>
        </w:rPr>
      </w:pPr>
      <w:r w:rsidRPr="0052707A">
        <w:rPr>
          <w:color w:val="00B0F0"/>
        </w:rPr>
        <w:t xml:space="preserve">Our Philosophy </w:t>
      </w:r>
    </w:p>
    <w:p w14:paraId="4EFB6C10" w14:textId="77777777" w:rsidR="00E30A29" w:rsidRDefault="00402777" w:rsidP="009F17B3">
      <w:pPr>
        <w:spacing w:after="0" w:line="259" w:lineRule="auto"/>
        <w:ind w:left="0" w:right="0" w:firstLine="0"/>
        <w:jc w:val="both"/>
      </w:pPr>
      <w:r>
        <w:rPr>
          <w:i/>
        </w:rPr>
        <w:t xml:space="preserve"> </w:t>
      </w:r>
    </w:p>
    <w:p w14:paraId="1E6D93EE" w14:textId="77777777" w:rsidR="00E30A29" w:rsidRDefault="00402777" w:rsidP="009F17B3">
      <w:pPr>
        <w:ind w:left="-5" w:right="4"/>
        <w:jc w:val="both"/>
      </w:pPr>
      <w:r>
        <w:t>Firstly, we are proud to ackno</w:t>
      </w:r>
      <w:r w:rsidR="00C9628C">
        <w:t>wledge the Wurundjeri and Boonwur</w:t>
      </w:r>
      <w:r>
        <w:t xml:space="preserve">rung people from the East Kulin region as the traditional owners of this land and recognise their continuing connection to land, water and community. We pay respect to Elders past, present and emerging. </w:t>
      </w:r>
    </w:p>
    <w:p w14:paraId="6CD0DD70" w14:textId="77777777" w:rsidR="00E30A29" w:rsidRDefault="00402777" w:rsidP="009F17B3">
      <w:pPr>
        <w:spacing w:after="0" w:line="259" w:lineRule="auto"/>
        <w:ind w:left="0" w:right="0" w:firstLine="0"/>
        <w:jc w:val="both"/>
      </w:pPr>
      <w:r>
        <w:t xml:space="preserve"> </w:t>
      </w:r>
    </w:p>
    <w:p w14:paraId="23CBF292" w14:textId="77777777" w:rsidR="00E30A29" w:rsidRDefault="00402777" w:rsidP="009F17B3">
      <w:pPr>
        <w:spacing w:after="40"/>
        <w:ind w:left="-5" w:right="4"/>
        <w:jc w:val="both"/>
      </w:pPr>
      <w:r>
        <w:t xml:space="preserve">EY@PP is a place where: </w:t>
      </w:r>
    </w:p>
    <w:p w14:paraId="62259FA2" w14:textId="77777777" w:rsidR="00E30A29" w:rsidRDefault="00402777" w:rsidP="009F17B3">
      <w:pPr>
        <w:numPr>
          <w:ilvl w:val="0"/>
          <w:numId w:val="1"/>
        </w:numPr>
        <w:spacing w:after="44"/>
        <w:ind w:left="284" w:right="4" w:hanging="284"/>
        <w:jc w:val="both"/>
      </w:pPr>
      <w:r>
        <w:t xml:space="preserve">children feel happy, safe and nurtured, surrounded by warm &amp; responsive relationships; </w:t>
      </w:r>
    </w:p>
    <w:p w14:paraId="5869E676" w14:textId="77777777" w:rsidR="00E30A29" w:rsidRDefault="00402777" w:rsidP="009F17B3">
      <w:pPr>
        <w:numPr>
          <w:ilvl w:val="0"/>
          <w:numId w:val="1"/>
        </w:numPr>
        <w:ind w:left="284" w:right="4" w:hanging="284"/>
        <w:jc w:val="both"/>
      </w:pPr>
      <w:r>
        <w:t xml:space="preserve">families feel welcome and supported, and  </w:t>
      </w:r>
    </w:p>
    <w:p w14:paraId="71BB2A2F" w14:textId="77777777" w:rsidR="00E30A29" w:rsidRDefault="004D3F82" w:rsidP="009F17B3">
      <w:pPr>
        <w:numPr>
          <w:ilvl w:val="0"/>
          <w:numId w:val="1"/>
        </w:numPr>
        <w:ind w:left="284" w:right="4" w:hanging="284"/>
        <w:jc w:val="both"/>
      </w:pPr>
      <w:r>
        <w:t>Community</w:t>
      </w:r>
      <w:r w:rsidR="00402777">
        <w:t xml:space="preserve"> members can meet, build connections &amp; develop a strong sense of community. </w:t>
      </w:r>
    </w:p>
    <w:p w14:paraId="344E4DCD" w14:textId="77777777" w:rsidR="00E30A29" w:rsidRDefault="00402777" w:rsidP="009F17B3">
      <w:pPr>
        <w:spacing w:after="0" w:line="259" w:lineRule="auto"/>
        <w:ind w:left="720" w:right="0" w:firstLine="0"/>
        <w:jc w:val="both"/>
      </w:pPr>
      <w:r>
        <w:t xml:space="preserve"> </w:t>
      </w:r>
    </w:p>
    <w:p w14:paraId="3B0B8DB6" w14:textId="77777777" w:rsidR="00E30A29" w:rsidRDefault="00402777" w:rsidP="009F17B3">
      <w:pPr>
        <w:ind w:left="-5" w:right="151"/>
        <w:jc w:val="both"/>
      </w:pPr>
      <w:r>
        <w:t xml:space="preserve">Our Vision is for strong and cohesive community in which children are central and families are supported. </w:t>
      </w:r>
    </w:p>
    <w:p w14:paraId="45484999" w14:textId="77777777" w:rsidR="00E30A29" w:rsidRDefault="00402777" w:rsidP="009F17B3">
      <w:pPr>
        <w:spacing w:after="0" w:line="259" w:lineRule="auto"/>
        <w:ind w:left="0" w:right="0" w:firstLine="0"/>
        <w:jc w:val="both"/>
      </w:pPr>
      <w:r>
        <w:t xml:space="preserve">Our Mission is to work together to deliver accessible, high quality integrated community based early childhood services that maximise child and family wellbeing and build and strengthen community connectedness. </w:t>
      </w:r>
    </w:p>
    <w:p w14:paraId="013C3B31" w14:textId="77777777" w:rsidR="00E30A29" w:rsidRDefault="00402777" w:rsidP="009F17B3">
      <w:pPr>
        <w:spacing w:after="0" w:line="259" w:lineRule="auto"/>
        <w:ind w:left="0" w:right="0" w:firstLine="0"/>
        <w:jc w:val="both"/>
      </w:pPr>
      <w:r>
        <w:t xml:space="preserve"> </w:t>
      </w:r>
    </w:p>
    <w:p w14:paraId="7EB77AA6" w14:textId="77777777" w:rsidR="00E30A29" w:rsidRDefault="00402777" w:rsidP="009F17B3">
      <w:pPr>
        <w:ind w:left="-5" w:right="4"/>
        <w:jc w:val="both"/>
      </w:pPr>
      <w:r>
        <w:t xml:space="preserve">EY@PP is committed to: </w:t>
      </w:r>
    </w:p>
    <w:p w14:paraId="5FE926D1" w14:textId="77777777" w:rsidR="00E30A29" w:rsidRDefault="00402777" w:rsidP="009F17B3">
      <w:pPr>
        <w:spacing w:after="29" w:line="259" w:lineRule="auto"/>
        <w:ind w:left="0" w:right="0" w:firstLine="0"/>
        <w:jc w:val="both"/>
      </w:pPr>
      <w:r>
        <w:t xml:space="preserve"> </w:t>
      </w:r>
    </w:p>
    <w:p w14:paraId="0E8316B1" w14:textId="77777777" w:rsidR="00E30A29" w:rsidRDefault="00402777" w:rsidP="009F17B3">
      <w:pPr>
        <w:pStyle w:val="Heading3"/>
        <w:tabs>
          <w:tab w:val="center" w:pos="0"/>
          <w:tab w:val="center" w:pos="1951"/>
        </w:tabs>
        <w:ind w:left="0" w:firstLine="0"/>
        <w:jc w:val="both"/>
      </w:pPr>
      <w:r>
        <w:t xml:space="preserve">Being child-centred  </w:t>
      </w:r>
    </w:p>
    <w:p w14:paraId="560A33F4" w14:textId="2F7E9465" w:rsidR="00E30A29" w:rsidRDefault="00402777" w:rsidP="009F17B3">
      <w:pPr>
        <w:ind w:left="720" w:right="220" w:firstLine="0"/>
        <w:jc w:val="both"/>
      </w:pPr>
      <w:r>
        <w:t>We recognise children as active participants and decision makers in their learning within a play</w:t>
      </w:r>
      <w:r w:rsidR="00DD17DF">
        <w:t>-</w:t>
      </w:r>
      <w:r>
        <w:t>based curriculum. In developing the learning environment</w:t>
      </w:r>
      <w:r w:rsidR="00DD17DF">
        <w:t>,</w:t>
      </w:r>
      <w:r>
        <w:t xml:space="preserve"> we listen to children, we support the development of their relationships, and value their contribution within the community. </w:t>
      </w:r>
    </w:p>
    <w:p w14:paraId="6078058F" w14:textId="77777777" w:rsidR="006B30B7" w:rsidRDefault="00402777" w:rsidP="009F17B3">
      <w:pPr>
        <w:spacing w:after="29" w:line="259" w:lineRule="auto"/>
        <w:ind w:left="852" w:right="0" w:firstLine="0"/>
        <w:jc w:val="both"/>
      </w:pPr>
      <w:r>
        <w:t xml:space="preserve"> </w:t>
      </w:r>
    </w:p>
    <w:p w14:paraId="777A2AB1" w14:textId="77777777" w:rsidR="00E30A29" w:rsidRPr="006B30B7" w:rsidRDefault="00402777" w:rsidP="009F17B3">
      <w:pPr>
        <w:spacing w:after="29" w:line="259" w:lineRule="auto"/>
        <w:ind w:left="0" w:right="0" w:firstLine="0"/>
        <w:jc w:val="both"/>
        <w:rPr>
          <w:b/>
        </w:rPr>
      </w:pPr>
      <w:r w:rsidRPr="006B30B7">
        <w:rPr>
          <w:b/>
        </w:rPr>
        <w:t xml:space="preserve">Supporting families </w:t>
      </w:r>
    </w:p>
    <w:p w14:paraId="24C4D026" w14:textId="41132E0D" w:rsidR="006B30B7" w:rsidRDefault="00402777" w:rsidP="009F17B3">
      <w:pPr>
        <w:ind w:left="862" w:right="4"/>
        <w:jc w:val="both"/>
      </w:pPr>
      <w:r>
        <w:t xml:space="preserve">Communication with parents is respectful, regular and responsive to individual needs and values. Families are supported through listening and sharing information about their child. </w:t>
      </w:r>
      <w:r w:rsidR="00353C5A">
        <w:t>Educator</w:t>
      </w:r>
      <w:r>
        <w:t xml:space="preserve">s recognise what is important to families and reflect on how this can be supported through professionally recognised guidelines. Education and resources are made available. </w:t>
      </w:r>
    </w:p>
    <w:p w14:paraId="2D72016C" w14:textId="77777777" w:rsidR="00E30A29" w:rsidRDefault="00402777" w:rsidP="009F17B3">
      <w:pPr>
        <w:ind w:left="862" w:right="4"/>
        <w:jc w:val="both"/>
      </w:pPr>
      <w:r>
        <w:rPr>
          <w:b/>
        </w:rPr>
        <w:t xml:space="preserve"> </w:t>
      </w:r>
    </w:p>
    <w:p w14:paraId="09AD47E2" w14:textId="77777777" w:rsidR="00E30A29" w:rsidRDefault="00402777" w:rsidP="009F17B3">
      <w:pPr>
        <w:pStyle w:val="Heading3"/>
        <w:tabs>
          <w:tab w:val="center" w:pos="509"/>
          <w:tab w:val="center" w:pos="2056"/>
        </w:tabs>
        <w:ind w:left="0" w:firstLine="0"/>
        <w:jc w:val="both"/>
      </w:pPr>
      <w:r>
        <w:t xml:space="preserve">Building communities  </w:t>
      </w:r>
    </w:p>
    <w:p w14:paraId="57AB4CB1" w14:textId="77777777" w:rsidR="00E30A29" w:rsidRDefault="00402777" w:rsidP="009F17B3">
      <w:pPr>
        <w:ind w:left="862" w:right="244"/>
        <w:jc w:val="both"/>
      </w:pPr>
      <w:r>
        <w:t xml:space="preserve">Equity, inclusion and diversity underpin all aspects of the centre. We acknowledge Australia’s Indigenous heritage and that of the wider community. We invite the sharing of skills, knowledge and aspirations, building a community of learners with opportunities to connect families with each other and with other services.  </w:t>
      </w:r>
    </w:p>
    <w:p w14:paraId="61AA06DA" w14:textId="77777777" w:rsidR="006B30B7" w:rsidRDefault="00402777" w:rsidP="009F17B3">
      <w:pPr>
        <w:spacing w:after="29" w:line="259" w:lineRule="auto"/>
        <w:ind w:left="852" w:right="0" w:firstLine="0"/>
        <w:jc w:val="both"/>
      </w:pPr>
      <w:r>
        <w:t xml:space="preserve"> </w:t>
      </w:r>
    </w:p>
    <w:p w14:paraId="52D5D041" w14:textId="77777777" w:rsidR="00E30A29" w:rsidRPr="006B30B7" w:rsidRDefault="00402777" w:rsidP="009F17B3">
      <w:pPr>
        <w:spacing w:after="29" w:line="259" w:lineRule="auto"/>
        <w:ind w:left="0" w:right="0" w:firstLine="0"/>
        <w:jc w:val="both"/>
        <w:rPr>
          <w:b/>
        </w:rPr>
      </w:pPr>
      <w:r w:rsidRPr="006B30B7">
        <w:rPr>
          <w:b/>
        </w:rPr>
        <w:t xml:space="preserve">Working together </w:t>
      </w:r>
    </w:p>
    <w:p w14:paraId="6FA33F80" w14:textId="346B0483" w:rsidR="00E30A29" w:rsidRDefault="00402777" w:rsidP="009F17B3">
      <w:pPr>
        <w:ind w:left="862" w:right="4"/>
        <w:jc w:val="both"/>
      </w:pPr>
      <w:r>
        <w:t xml:space="preserve">We create a community in which the questions, expectations, and knowledge of children, families and </w:t>
      </w:r>
      <w:r w:rsidR="00353C5A">
        <w:t>Educator</w:t>
      </w:r>
      <w:r>
        <w:t xml:space="preserve">s, all have a respected place. Diverse communication methods are used to strengthen relationships. A collaborative approach sustains the evolving curriculum planning processes. </w:t>
      </w:r>
    </w:p>
    <w:p w14:paraId="64C8154C" w14:textId="77777777" w:rsidR="00E30A29" w:rsidRDefault="00402777" w:rsidP="009F17B3">
      <w:pPr>
        <w:spacing w:after="299" w:line="259" w:lineRule="auto"/>
        <w:ind w:left="852" w:right="0" w:firstLine="0"/>
        <w:jc w:val="both"/>
      </w:pPr>
      <w:r>
        <w:t xml:space="preserve"> </w:t>
      </w:r>
    </w:p>
    <w:p w14:paraId="6AE5F1ED" w14:textId="77777777" w:rsidR="006B30B7" w:rsidRDefault="006B30B7" w:rsidP="009F17B3">
      <w:pPr>
        <w:pStyle w:val="Heading2"/>
        <w:spacing w:after="87"/>
        <w:ind w:left="-5"/>
        <w:jc w:val="both"/>
      </w:pPr>
    </w:p>
    <w:p w14:paraId="127F11D4" w14:textId="77777777" w:rsidR="00E30A29" w:rsidRPr="0052707A" w:rsidRDefault="00402777" w:rsidP="009F17B3">
      <w:pPr>
        <w:pStyle w:val="Heading2"/>
        <w:spacing w:after="87"/>
        <w:ind w:left="-5"/>
        <w:jc w:val="both"/>
        <w:rPr>
          <w:color w:val="00B0F0"/>
        </w:rPr>
      </w:pPr>
      <w:r w:rsidRPr="0052707A">
        <w:rPr>
          <w:color w:val="00B0F0"/>
        </w:rPr>
        <w:t xml:space="preserve">Chapter 1 - General Information </w:t>
      </w:r>
    </w:p>
    <w:p w14:paraId="2FDBA7E4" w14:textId="77777777" w:rsidR="00E30A29" w:rsidRDefault="00402777" w:rsidP="009F17B3">
      <w:pPr>
        <w:spacing w:after="93" w:line="259" w:lineRule="auto"/>
        <w:ind w:left="0" w:right="0" w:firstLine="0"/>
        <w:jc w:val="both"/>
      </w:pPr>
      <w:r>
        <w:rPr>
          <w:rFonts w:ascii="Arial" w:eastAsia="Arial" w:hAnsi="Arial" w:cs="Arial"/>
          <w:i/>
        </w:rPr>
        <w:t xml:space="preserve"> </w:t>
      </w:r>
    </w:p>
    <w:p w14:paraId="18C4A04F" w14:textId="77777777" w:rsidR="00E30A29" w:rsidRDefault="00402777" w:rsidP="009F17B3">
      <w:pPr>
        <w:pStyle w:val="Heading3"/>
        <w:ind w:left="-5"/>
        <w:jc w:val="both"/>
      </w:pPr>
      <w:r>
        <w:t xml:space="preserve">Management Committee </w:t>
      </w:r>
    </w:p>
    <w:p w14:paraId="4A46BF4E" w14:textId="77777777" w:rsidR="00E30A29" w:rsidRDefault="00402777" w:rsidP="009F17B3">
      <w:pPr>
        <w:spacing w:after="0" w:line="259" w:lineRule="auto"/>
        <w:ind w:left="0" w:right="0" w:firstLine="0"/>
        <w:jc w:val="both"/>
      </w:pPr>
      <w:r>
        <w:rPr>
          <w:b/>
        </w:rPr>
        <w:t xml:space="preserve"> </w:t>
      </w:r>
    </w:p>
    <w:p w14:paraId="1725ED8D" w14:textId="71FBDB32" w:rsidR="00E30A29" w:rsidRDefault="00402777" w:rsidP="009F17B3">
      <w:pPr>
        <w:spacing w:line="238" w:lineRule="auto"/>
        <w:ind w:left="-5" w:right="284"/>
        <w:jc w:val="both"/>
      </w:pPr>
      <w:r>
        <w:t>The Early Years @ Phoenix Park is an incorporated association and has a formal constitution and committee structure. As with all associations</w:t>
      </w:r>
      <w:r w:rsidR="00DD17DF">
        <w:t>,</w:t>
      </w:r>
      <w:r>
        <w:t xml:space="preserve"> parents become members; this does not mean you are automatically a committee member, but rather a member of the association. Your membership entitles you to enrol your child into the service and gives you voting rights at the Annual General Meeting (AGM) and extra ordinary meetings. </w:t>
      </w:r>
    </w:p>
    <w:p w14:paraId="25170860" w14:textId="77777777" w:rsidR="00E30A29" w:rsidRDefault="00402777" w:rsidP="009F17B3">
      <w:pPr>
        <w:spacing w:after="0" w:line="259" w:lineRule="auto"/>
        <w:ind w:left="0" w:right="0" w:firstLine="0"/>
        <w:jc w:val="both"/>
      </w:pPr>
      <w:r>
        <w:t xml:space="preserve"> </w:t>
      </w:r>
    </w:p>
    <w:p w14:paraId="7FA90FA8" w14:textId="77777777" w:rsidR="00E30A29" w:rsidRDefault="00402777" w:rsidP="009F17B3">
      <w:pPr>
        <w:spacing w:line="238" w:lineRule="auto"/>
        <w:ind w:left="-5" w:right="294"/>
        <w:jc w:val="both"/>
      </w:pPr>
      <w:r>
        <w:t xml:space="preserve">At the AGM the members elect the committee, thus giving them the authority to manage the service. Parents are encouraged to become involved in the committee. All members (parents) are expected to attend the AGM. </w:t>
      </w:r>
    </w:p>
    <w:p w14:paraId="13CA967F" w14:textId="77777777" w:rsidR="00E30A29" w:rsidRDefault="00402777" w:rsidP="009F17B3">
      <w:pPr>
        <w:spacing w:after="0" w:line="259" w:lineRule="auto"/>
        <w:ind w:left="0" w:right="0" w:firstLine="0"/>
        <w:jc w:val="both"/>
      </w:pPr>
      <w:r>
        <w:t xml:space="preserve"> </w:t>
      </w:r>
    </w:p>
    <w:p w14:paraId="5DFC405B" w14:textId="77777777" w:rsidR="00E30A29" w:rsidRDefault="00402777" w:rsidP="009F17B3">
      <w:pPr>
        <w:spacing w:line="238" w:lineRule="auto"/>
        <w:ind w:left="-5" w:right="282"/>
        <w:jc w:val="both"/>
      </w:pPr>
      <w:r>
        <w:t xml:space="preserve">The committee meetings are held on the fourth Tuesday of each month at 7.30 pm, if you are interested in coming along and you are not on the committee, please let us know. If you have an issue that you would like raised at the committee meeting, please speak to the Service Managers.  </w:t>
      </w:r>
    </w:p>
    <w:p w14:paraId="313DC212" w14:textId="77777777" w:rsidR="00E30A29" w:rsidRDefault="00402777" w:rsidP="009F17B3">
      <w:pPr>
        <w:spacing w:after="0" w:line="259" w:lineRule="auto"/>
        <w:ind w:left="0" w:right="0" w:firstLine="0"/>
        <w:jc w:val="both"/>
      </w:pPr>
      <w:r>
        <w:t xml:space="preserve"> </w:t>
      </w:r>
    </w:p>
    <w:p w14:paraId="294AEC4E" w14:textId="6CB35150" w:rsidR="00E30A29" w:rsidRDefault="006B30B7" w:rsidP="009F17B3">
      <w:pPr>
        <w:ind w:left="-5" w:right="218"/>
        <w:jc w:val="both"/>
      </w:pPr>
      <w:r>
        <w:t xml:space="preserve">The </w:t>
      </w:r>
      <w:r w:rsidR="0092449A">
        <w:t>Service Managers</w:t>
      </w:r>
      <w:r w:rsidR="00402777">
        <w:t xml:space="preserve"> are responsible for the day to day operation of the centre. They have a pivotal link between the Management Comm</w:t>
      </w:r>
      <w:r>
        <w:t xml:space="preserve">ittee and other </w:t>
      </w:r>
      <w:r w:rsidR="00353C5A">
        <w:t>Educator</w:t>
      </w:r>
      <w:r>
        <w:t xml:space="preserve">s. The </w:t>
      </w:r>
      <w:r w:rsidR="0092449A">
        <w:t>Service Managers</w:t>
      </w:r>
      <w:r w:rsidR="00402777">
        <w:t xml:space="preserve"> are your first point of call for any queries, concerns, feedback or chats. Parents are always welcome to drop by the office and say hello. </w:t>
      </w:r>
    </w:p>
    <w:p w14:paraId="3A5835EB" w14:textId="77777777" w:rsidR="00E30A29" w:rsidRDefault="00402777" w:rsidP="009F17B3">
      <w:pPr>
        <w:spacing w:after="0" w:line="259" w:lineRule="auto"/>
        <w:ind w:left="0" w:right="0" w:firstLine="0"/>
        <w:jc w:val="both"/>
      </w:pPr>
      <w:r>
        <w:t xml:space="preserve"> </w:t>
      </w:r>
    </w:p>
    <w:p w14:paraId="65193A15" w14:textId="77777777" w:rsidR="00E30A29" w:rsidRDefault="00402777" w:rsidP="009F17B3">
      <w:pPr>
        <w:ind w:left="-5" w:right="4"/>
        <w:jc w:val="both"/>
      </w:pPr>
      <w:r>
        <w:t xml:space="preserve">The role of the committee is to support the ongoing strategic planning of the centre. The </w:t>
      </w:r>
    </w:p>
    <w:p w14:paraId="13D61CEF" w14:textId="77777777" w:rsidR="00E30A29" w:rsidRDefault="00402777" w:rsidP="009F17B3">
      <w:pPr>
        <w:spacing w:line="238" w:lineRule="auto"/>
        <w:ind w:left="-5" w:right="289"/>
        <w:jc w:val="both"/>
      </w:pPr>
      <w:r>
        <w:t xml:space="preserve">Committee consists of President, Vice President, Treasurer, Secretary (shared managers role), and up to six Ordinary members. We would not have a service without the help and support of the parents who join the committee, so we encourage parents to be involved in the committee at some stage while at the service. </w:t>
      </w:r>
    </w:p>
    <w:p w14:paraId="1820C67B" w14:textId="77777777" w:rsidR="00E30A29" w:rsidRDefault="00402777" w:rsidP="009F17B3">
      <w:pPr>
        <w:spacing w:after="0" w:line="259" w:lineRule="auto"/>
        <w:ind w:left="0" w:right="0" w:firstLine="0"/>
        <w:jc w:val="both"/>
      </w:pPr>
      <w:r>
        <w:t xml:space="preserve"> </w:t>
      </w:r>
    </w:p>
    <w:p w14:paraId="3C6B255D" w14:textId="35B1021A" w:rsidR="00E30A29" w:rsidRDefault="00402777" w:rsidP="009F17B3">
      <w:pPr>
        <w:ind w:left="-5" w:right="153"/>
        <w:jc w:val="both"/>
      </w:pPr>
      <w:r>
        <w:t xml:space="preserve">The </w:t>
      </w:r>
      <w:r w:rsidR="000C00EC">
        <w:t>Stonington</w:t>
      </w:r>
      <w:r>
        <w:t xml:space="preserve"> council are responsible for the buildings. Whilst they have regular conversations with the Service Managers</w:t>
      </w:r>
      <w:r w:rsidR="0052707A">
        <w:t>,</w:t>
      </w:r>
      <w:r>
        <w:t xml:space="preserve"> they do not have any input into the operations of EY@PP. </w:t>
      </w:r>
    </w:p>
    <w:p w14:paraId="758541F7" w14:textId="77777777" w:rsidR="00E30A29" w:rsidRDefault="00402777" w:rsidP="009F17B3">
      <w:pPr>
        <w:spacing w:after="0" w:line="259" w:lineRule="auto"/>
        <w:ind w:left="0" w:right="0" w:firstLine="0"/>
        <w:jc w:val="both"/>
      </w:pPr>
      <w:r>
        <w:rPr>
          <w:i/>
        </w:rPr>
        <w:t xml:space="preserve"> </w:t>
      </w:r>
    </w:p>
    <w:p w14:paraId="14409120" w14:textId="77777777" w:rsidR="00E30A29" w:rsidRDefault="00402777" w:rsidP="009F17B3">
      <w:pPr>
        <w:pStyle w:val="Heading3"/>
        <w:ind w:left="-5"/>
        <w:jc w:val="both"/>
      </w:pPr>
      <w:r>
        <w:t xml:space="preserve">Parental Involvement </w:t>
      </w:r>
    </w:p>
    <w:p w14:paraId="0C0C3DCA" w14:textId="77777777" w:rsidR="00E30A29" w:rsidRDefault="00402777" w:rsidP="009F17B3">
      <w:pPr>
        <w:spacing w:after="0" w:line="259" w:lineRule="auto"/>
        <w:ind w:left="0" w:right="0" w:firstLine="0"/>
        <w:jc w:val="both"/>
      </w:pPr>
      <w:r>
        <w:t xml:space="preserve"> </w:t>
      </w:r>
    </w:p>
    <w:p w14:paraId="4CAB1499" w14:textId="77777777" w:rsidR="00E30A29" w:rsidRDefault="00402777" w:rsidP="009F17B3">
      <w:pPr>
        <w:ind w:left="-5" w:right="4"/>
        <w:jc w:val="both"/>
      </w:pPr>
      <w:r>
        <w:t xml:space="preserve">Parents can become involved in the centre in many different ways: </w:t>
      </w:r>
    </w:p>
    <w:p w14:paraId="5A41FD7C" w14:textId="77777777" w:rsidR="00E30A29" w:rsidRDefault="00402777" w:rsidP="009F17B3">
      <w:pPr>
        <w:spacing w:after="13" w:line="259" w:lineRule="auto"/>
        <w:ind w:left="0" w:right="0" w:firstLine="0"/>
        <w:jc w:val="both"/>
      </w:pPr>
      <w:r>
        <w:t xml:space="preserve"> </w:t>
      </w:r>
    </w:p>
    <w:p w14:paraId="30A657F6" w14:textId="77777777" w:rsidR="00D108B4" w:rsidRDefault="00D108B4" w:rsidP="009F17B3">
      <w:pPr>
        <w:numPr>
          <w:ilvl w:val="0"/>
          <w:numId w:val="2"/>
        </w:numPr>
        <w:spacing w:after="25"/>
        <w:ind w:right="4" w:hanging="360"/>
        <w:jc w:val="both"/>
      </w:pPr>
      <w:r>
        <w:t xml:space="preserve">Parent participation in the room </w:t>
      </w:r>
    </w:p>
    <w:p w14:paraId="78895101" w14:textId="77777777" w:rsidR="00D108B4" w:rsidRDefault="00D108B4" w:rsidP="009F17B3">
      <w:pPr>
        <w:numPr>
          <w:ilvl w:val="0"/>
          <w:numId w:val="2"/>
        </w:numPr>
        <w:spacing w:after="25"/>
        <w:ind w:right="4" w:hanging="360"/>
        <w:jc w:val="both"/>
      </w:pPr>
      <w:r>
        <w:t xml:space="preserve">Becoming involved with the curriculum </w:t>
      </w:r>
    </w:p>
    <w:p w14:paraId="46F58EFF" w14:textId="526D6E97" w:rsidR="00D108B4" w:rsidRDefault="00D108B4" w:rsidP="009F17B3">
      <w:pPr>
        <w:numPr>
          <w:ilvl w:val="0"/>
          <w:numId w:val="2"/>
        </w:numPr>
        <w:ind w:right="4" w:hanging="360"/>
        <w:jc w:val="both"/>
      </w:pPr>
      <w:r>
        <w:t xml:space="preserve">Sharing your skills with </w:t>
      </w:r>
      <w:r w:rsidR="00353C5A">
        <w:t>Educator</w:t>
      </w:r>
      <w:r>
        <w:t xml:space="preserve">s and children </w:t>
      </w:r>
    </w:p>
    <w:p w14:paraId="557B9B63" w14:textId="77777777" w:rsidR="00E30A29" w:rsidRDefault="00402777" w:rsidP="009F17B3">
      <w:pPr>
        <w:numPr>
          <w:ilvl w:val="0"/>
          <w:numId w:val="2"/>
        </w:numPr>
        <w:ind w:right="4" w:hanging="360"/>
        <w:jc w:val="both"/>
      </w:pPr>
      <w:r>
        <w:t xml:space="preserve">Fundraising </w:t>
      </w:r>
    </w:p>
    <w:p w14:paraId="0204FB23" w14:textId="77777777" w:rsidR="00E30A29" w:rsidRDefault="00402777" w:rsidP="009F17B3">
      <w:pPr>
        <w:numPr>
          <w:ilvl w:val="0"/>
          <w:numId w:val="2"/>
        </w:numPr>
        <w:spacing w:after="28"/>
        <w:ind w:right="4" w:hanging="360"/>
        <w:jc w:val="both"/>
      </w:pPr>
      <w:r>
        <w:t xml:space="preserve">Joining the committee </w:t>
      </w:r>
    </w:p>
    <w:p w14:paraId="14231CD9" w14:textId="77777777" w:rsidR="00E30A29" w:rsidRDefault="00E30A29" w:rsidP="009F17B3">
      <w:pPr>
        <w:spacing w:after="0" w:line="259" w:lineRule="auto"/>
        <w:ind w:left="0" w:right="0" w:firstLine="0"/>
        <w:jc w:val="both"/>
      </w:pPr>
    </w:p>
    <w:p w14:paraId="22166DFA" w14:textId="77777777" w:rsidR="00E30A29" w:rsidRDefault="00402777" w:rsidP="009F17B3">
      <w:pPr>
        <w:spacing w:after="139" w:line="259" w:lineRule="auto"/>
        <w:ind w:left="0" w:right="0" w:firstLine="0"/>
        <w:jc w:val="both"/>
      </w:pPr>
      <w:r>
        <w:rPr>
          <w:sz w:val="20"/>
        </w:rPr>
        <w:t xml:space="preserve"> </w:t>
      </w:r>
    </w:p>
    <w:p w14:paraId="5185E2B1" w14:textId="77777777" w:rsidR="00B25620" w:rsidRDefault="00B25620" w:rsidP="009F17B3">
      <w:pPr>
        <w:pStyle w:val="Heading3"/>
        <w:ind w:left="-5"/>
        <w:jc w:val="both"/>
      </w:pPr>
    </w:p>
    <w:p w14:paraId="47FD4FBC" w14:textId="21B749E6" w:rsidR="00E30A29" w:rsidRDefault="00402777" w:rsidP="00332017">
      <w:pPr>
        <w:pStyle w:val="Heading3"/>
        <w:ind w:left="-5"/>
        <w:jc w:val="both"/>
      </w:pPr>
      <w:r>
        <w:t xml:space="preserve">Communication Methods   </w:t>
      </w:r>
    </w:p>
    <w:p w14:paraId="5BE8B10B" w14:textId="6ECBE004" w:rsidR="00E30A29" w:rsidRDefault="00402777" w:rsidP="009F17B3">
      <w:pPr>
        <w:spacing w:after="110"/>
        <w:ind w:left="-5" w:right="165"/>
        <w:jc w:val="both"/>
        <w:rPr>
          <w:sz w:val="20"/>
        </w:rPr>
      </w:pPr>
      <w:r>
        <w:t>There a number of ways we communicate information to parents. Emails are often used to distribute newsletter</w:t>
      </w:r>
      <w:r w:rsidR="00D57F3D">
        <w:t>s and invoices,</w:t>
      </w:r>
      <w:r w:rsidR="006B30B7">
        <w:t xml:space="preserve"> and n</w:t>
      </w:r>
      <w:r>
        <w:t xml:space="preserve">otices displayed around the centre are to inform parents of an event or to share information. </w:t>
      </w:r>
      <w:r w:rsidR="001073CB">
        <w:t xml:space="preserve">The service also uses Story Park to document children’s learning and share information with families. </w:t>
      </w:r>
      <w:r>
        <w:t>Please take time to read and access each of these methods of communication</w:t>
      </w:r>
      <w:r>
        <w:rPr>
          <w:sz w:val="20"/>
        </w:rPr>
        <w:t xml:space="preserve">.  </w:t>
      </w:r>
    </w:p>
    <w:p w14:paraId="08DCD35C" w14:textId="77777777" w:rsidR="00D57F3D" w:rsidRDefault="00D57F3D" w:rsidP="009F17B3">
      <w:pPr>
        <w:spacing w:after="110"/>
        <w:ind w:left="-5" w:right="165"/>
        <w:jc w:val="both"/>
      </w:pPr>
    </w:p>
    <w:p w14:paraId="4A035B62" w14:textId="3CE42EA1" w:rsidR="00E30A29" w:rsidRDefault="00402777" w:rsidP="00332017">
      <w:pPr>
        <w:pStyle w:val="Heading3"/>
        <w:ind w:left="-5"/>
        <w:jc w:val="both"/>
      </w:pPr>
      <w:r>
        <w:t xml:space="preserve">Communication with </w:t>
      </w:r>
      <w:r w:rsidR="00353C5A">
        <w:t>Educator</w:t>
      </w:r>
      <w:r>
        <w:t xml:space="preserve">s  </w:t>
      </w:r>
    </w:p>
    <w:p w14:paraId="7DD5AD6B" w14:textId="2795CD23" w:rsidR="00E30A29" w:rsidRDefault="00402777" w:rsidP="009F17B3">
      <w:pPr>
        <w:spacing w:after="240" w:line="238" w:lineRule="auto"/>
        <w:ind w:left="-5" w:right="282"/>
        <w:jc w:val="both"/>
      </w:pPr>
      <w:r>
        <w:t xml:space="preserve">If you wish to discuss your child's progress or routine in more detail, it is often more appropriate to do this when the child is out of earshot. Time can be made </w:t>
      </w:r>
      <w:r w:rsidR="006B30B7">
        <w:t xml:space="preserve">available during the week when </w:t>
      </w:r>
      <w:r w:rsidR="00353C5A">
        <w:t>Educator</w:t>
      </w:r>
      <w:r>
        <w:t>s can meet with parents</w:t>
      </w:r>
      <w:r w:rsidR="001073CB">
        <w:t xml:space="preserve">. Please contact your child’s Educator via email or pone to arrange a suitable time to discuss your child’s development and wellbeing. </w:t>
      </w:r>
      <w:r w:rsidR="00D57F3D">
        <w:t xml:space="preserve"> </w:t>
      </w:r>
    </w:p>
    <w:p w14:paraId="62677C21" w14:textId="0C075516" w:rsidR="00E30A29" w:rsidRDefault="00353C5A" w:rsidP="00332017">
      <w:pPr>
        <w:pStyle w:val="Heading3"/>
        <w:ind w:left="-5"/>
        <w:jc w:val="both"/>
      </w:pPr>
      <w:r>
        <w:t>Educator</w:t>
      </w:r>
      <w:r w:rsidR="00402777">
        <w:t xml:space="preserve">s </w:t>
      </w:r>
    </w:p>
    <w:p w14:paraId="3711F653" w14:textId="3FC20F9C" w:rsidR="00E30A29" w:rsidRDefault="006B30B7" w:rsidP="009F17B3">
      <w:pPr>
        <w:spacing w:after="357"/>
        <w:ind w:left="-5" w:right="4"/>
        <w:jc w:val="both"/>
      </w:pPr>
      <w:r>
        <w:t>The s</w:t>
      </w:r>
      <w:r w:rsidR="00402777">
        <w:t xml:space="preserve">ervice consists of Early Childhood </w:t>
      </w:r>
      <w:r w:rsidR="00353C5A">
        <w:t>Educator</w:t>
      </w:r>
      <w:r w:rsidR="00402777">
        <w:t xml:space="preserve">s with qualifications suited to their roles (Certificate, Diploma, </w:t>
      </w:r>
      <w:r w:rsidR="000C00EC">
        <w:t>Bachelor</w:t>
      </w:r>
      <w:r w:rsidR="001073CB">
        <w:t xml:space="preserve"> and Masters</w:t>
      </w:r>
      <w:r w:rsidR="00402777">
        <w:t>). On occasions during leave period</w:t>
      </w:r>
      <w:r>
        <w:t xml:space="preserve">s, relief </w:t>
      </w:r>
      <w:r w:rsidR="00353C5A">
        <w:t>Educator</w:t>
      </w:r>
      <w:r w:rsidR="002A03B9">
        <w:t xml:space="preserve">s will be employed. When we are unable to fill the shifts with our own bank </w:t>
      </w:r>
      <w:r w:rsidR="00353C5A">
        <w:t>Educator</w:t>
      </w:r>
      <w:r w:rsidR="002A03B9">
        <w:t>s</w:t>
      </w:r>
      <w:r w:rsidR="00DD17DF">
        <w:t xml:space="preserve">, </w:t>
      </w:r>
      <w:r w:rsidR="002A03B9">
        <w:t>we use an agency. P</w:t>
      </w:r>
      <w:r>
        <w:t xml:space="preserve">hotographs of </w:t>
      </w:r>
      <w:r w:rsidR="00353C5A">
        <w:t>Educator</w:t>
      </w:r>
      <w:r w:rsidR="00402777">
        <w:t xml:space="preserve">s are on the noticeboards alongside rooms. </w:t>
      </w:r>
    </w:p>
    <w:p w14:paraId="3C4CDFD4" w14:textId="1057F035" w:rsidR="004C134E" w:rsidRPr="00B25620" w:rsidRDefault="00B25620" w:rsidP="009F17B3">
      <w:pPr>
        <w:spacing w:after="0" w:line="259" w:lineRule="auto"/>
        <w:ind w:left="0" w:right="0" w:firstLine="0"/>
        <w:jc w:val="both"/>
        <w:rPr>
          <w:rFonts w:eastAsia="Arial" w:cs="Arial"/>
          <w:b/>
        </w:rPr>
      </w:pPr>
      <w:r w:rsidRPr="00B25620">
        <w:rPr>
          <w:rFonts w:eastAsia="Arial" w:cs="Arial"/>
          <w:b/>
        </w:rPr>
        <w:t xml:space="preserve">Grievances and complaints </w:t>
      </w:r>
    </w:p>
    <w:p w14:paraId="6C339544" w14:textId="56FAF665" w:rsidR="00B25620" w:rsidRPr="004C134E" w:rsidRDefault="00B25620" w:rsidP="009F17B3">
      <w:pPr>
        <w:spacing w:after="0" w:line="259" w:lineRule="auto"/>
        <w:ind w:left="0" w:right="0" w:firstLine="0"/>
        <w:jc w:val="both"/>
        <w:rPr>
          <w:rFonts w:eastAsia="Arial" w:cs="Arial"/>
        </w:rPr>
      </w:pPr>
      <w:r w:rsidRPr="004C134E">
        <w:rPr>
          <w:rFonts w:eastAsia="Arial" w:cs="Arial"/>
        </w:rPr>
        <w:t>If you have any concerns or would like to make a complaint</w:t>
      </w:r>
      <w:r w:rsidR="00353C5A">
        <w:rPr>
          <w:rFonts w:eastAsia="Arial" w:cs="Arial"/>
        </w:rPr>
        <w:t>,</w:t>
      </w:r>
      <w:r w:rsidRPr="004C134E">
        <w:rPr>
          <w:rFonts w:eastAsia="Arial" w:cs="Arial"/>
        </w:rPr>
        <w:t xml:space="preserve"> please speak to the </w:t>
      </w:r>
      <w:r w:rsidR="0092449A">
        <w:rPr>
          <w:rFonts w:eastAsia="Arial" w:cs="Arial"/>
        </w:rPr>
        <w:t xml:space="preserve">Service </w:t>
      </w:r>
      <w:r w:rsidR="001073CB">
        <w:rPr>
          <w:rFonts w:eastAsia="Arial" w:cs="Arial"/>
        </w:rPr>
        <w:t>Director</w:t>
      </w:r>
      <w:r w:rsidRPr="004C134E">
        <w:rPr>
          <w:rFonts w:eastAsia="Arial" w:cs="Arial"/>
        </w:rPr>
        <w:t xml:space="preserve">. </w:t>
      </w:r>
      <w:r w:rsidR="004C134E" w:rsidRPr="004C134E">
        <w:rPr>
          <w:rFonts w:eastAsia="Arial" w:cs="Arial"/>
        </w:rPr>
        <w:t>If you would like your issues to be addresse</w:t>
      </w:r>
      <w:r w:rsidR="0092449A">
        <w:rPr>
          <w:rFonts w:eastAsia="Arial" w:cs="Arial"/>
        </w:rPr>
        <w:t>d</w:t>
      </w:r>
      <w:r w:rsidR="004C134E" w:rsidRPr="004C134E">
        <w:rPr>
          <w:rFonts w:eastAsia="Arial" w:cs="Arial"/>
        </w:rPr>
        <w:t xml:space="preserve"> by the committee, you may write a letter to the Committee of Management and the </w:t>
      </w:r>
      <w:r w:rsidR="0092449A">
        <w:rPr>
          <w:rFonts w:eastAsia="Arial" w:cs="Arial"/>
        </w:rPr>
        <w:t>Service Managers</w:t>
      </w:r>
      <w:r w:rsidR="004C134E" w:rsidRPr="004C134E">
        <w:rPr>
          <w:rFonts w:eastAsia="Arial" w:cs="Arial"/>
        </w:rPr>
        <w:t xml:space="preserve"> will pass it onto the committee. Please refer to the grievance and complaints policy.  </w:t>
      </w:r>
    </w:p>
    <w:p w14:paraId="11F235F6" w14:textId="77777777" w:rsidR="00B25620" w:rsidRDefault="00B25620" w:rsidP="009F17B3">
      <w:pPr>
        <w:spacing w:after="0" w:line="259" w:lineRule="auto"/>
        <w:ind w:left="0" w:right="0" w:firstLine="0"/>
        <w:jc w:val="both"/>
        <w:rPr>
          <w:rFonts w:ascii="Arial" w:eastAsia="Arial" w:hAnsi="Arial" w:cs="Arial"/>
          <w:b/>
        </w:rPr>
      </w:pPr>
    </w:p>
    <w:p w14:paraId="26C42887" w14:textId="77777777" w:rsidR="00332017" w:rsidRDefault="00402777" w:rsidP="009F17B3">
      <w:pPr>
        <w:spacing w:after="0" w:line="259" w:lineRule="auto"/>
        <w:ind w:left="0" w:right="0" w:firstLine="0"/>
        <w:jc w:val="both"/>
      </w:pPr>
      <w:r>
        <w:rPr>
          <w:rFonts w:ascii="Arial" w:eastAsia="Arial" w:hAnsi="Arial" w:cs="Arial"/>
          <w:b/>
        </w:rPr>
        <w:t xml:space="preserve">Hours of operation </w:t>
      </w:r>
    </w:p>
    <w:p w14:paraId="4B149A8E" w14:textId="52D74022" w:rsidR="00E30A29" w:rsidRDefault="00402777" w:rsidP="009F17B3">
      <w:pPr>
        <w:spacing w:after="0" w:line="259" w:lineRule="auto"/>
        <w:ind w:left="0" w:right="0" w:firstLine="0"/>
        <w:jc w:val="both"/>
      </w:pPr>
      <w:r>
        <w:rPr>
          <w:b/>
        </w:rPr>
        <w:t xml:space="preserve"> </w:t>
      </w:r>
    </w:p>
    <w:p w14:paraId="707A0D47" w14:textId="77777777" w:rsidR="00E30A29" w:rsidRDefault="00402777" w:rsidP="009F17B3">
      <w:pPr>
        <w:ind w:left="-5" w:right="4"/>
        <w:jc w:val="both"/>
      </w:pPr>
      <w:r>
        <w:t>The centre is closed on gazetted public holidays</w:t>
      </w:r>
      <w:r w:rsidR="00255EF2">
        <w:t>,</w:t>
      </w:r>
      <w:r>
        <w:t xml:space="preserve"> fees are</w:t>
      </w:r>
      <w:r w:rsidR="00255EF2">
        <w:t xml:space="preserve"> not</w:t>
      </w:r>
      <w:r>
        <w:t xml:space="preserve"> payable. </w:t>
      </w:r>
    </w:p>
    <w:p w14:paraId="155C58E1" w14:textId="77777777" w:rsidR="00E30A29" w:rsidRDefault="00402777" w:rsidP="009F17B3">
      <w:pPr>
        <w:spacing w:after="0" w:line="259" w:lineRule="auto"/>
        <w:ind w:left="0" w:right="0" w:firstLine="0"/>
        <w:jc w:val="both"/>
      </w:pPr>
      <w:r>
        <w:t xml:space="preserve"> </w:t>
      </w:r>
    </w:p>
    <w:p w14:paraId="12CA5B6D" w14:textId="74E36B56" w:rsidR="00E30A29" w:rsidRDefault="00402777" w:rsidP="009F17B3">
      <w:pPr>
        <w:spacing w:after="0" w:line="250" w:lineRule="auto"/>
        <w:ind w:left="-5" w:right="0"/>
        <w:jc w:val="both"/>
      </w:pPr>
      <w:r>
        <w:rPr>
          <w:b/>
          <w:u w:val="single" w:color="000000"/>
        </w:rPr>
        <w:t>The centre wil</w:t>
      </w:r>
      <w:r w:rsidR="00CD492B">
        <w:rPr>
          <w:b/>
          <w:u w:val="single" w:color="000000"/>
        </w:rPr>
        <w:t xml:space="preserve">l also be closed on </w:t>
      </w:r>
      <w:r w:rsidR="001073CB">
        <w:rPr>
          <w:b/>
          <w:u w:val="single" w:color="000000"/>
        </w:rPr>
        <w:t>Tuesday 1</w:t>
      </w:r>
      <w:r w:rsidR="0092449A">
        <w:rPr>
          <w:b/>
          <w:u w:val="single" w:color="000000"/>
        </w:rPr>
        <w:t>5</w:t>
      </w:r>
      <w:r w:rsidR="0092449A" w:rsidRPr="0092449A">
        <w:rPr>
          <w:b/>
          <w:u w:val="single" w:color="000000"/>
          <w:vertAlign w:val="superscript"/>
        </w:rPr>
        <w:t>th</w:t>
      </w:r>
      <w:r w:rsidR="0092449A">
        <w:rPr>
          <w:b/>
          <w:u w:val="single" w:color="000000"/>
        </w:rPr>
        <w:t xml:space="preserve"> June 202</w:t>
      </w:r>
      <w:r w:rsidR="001073CB">
        <w:rPr>
          <w:b/>
          <w:u w:val="single" w:color="000000"/>
        </w:rPr>
        <w:t>1</w:t>
      </w:r>
      <w:r>
        <w:rPr>
          <w:b/>
          <w:u w:val="single" w:color="000000"/>
        </w:rPr>
        <w:t xml:space="preserve">, for </w:t>
      </w:r>
      <w:r w:rsidR="00353C5A">
        <w:rPr>
          <w:b/>
          <w:u w:val="single" w:color="000000"/>
        </w:rPr>
        <w:t>Educator</w:t>
      </w:r>
      <w:r>
        <w:rPr>
          <w:b/>
          <w:u w:val="single" w:color="000000"/>
        </w:rPr>
        <w:t>s to</w:t>
      </w:r>
      <w:r>
        <w:rPr>
          <w:b/>
        </w:rPr>
        <w:t xml:space="preserve"> </w:t>
      </w:r>
      <w:r>
        <w:rPr>
          <w:b/>
          <w:u w:val="single" w:color="000000"/>
        </w:rPr>
        <w:t>undertake professional development</w:t>
      </w:r>
      <w:r>
        <w:t>. LDC fees are not charged for this da</w:t>
      </w:r>
      <w:r w:rsidR="001073CB">
        <w:t>y.</w:t>
      </w:r>
    </w:p>
    <w:p w14:paraId="78221419" w14:textId="77777777" w:rsidR="00E30A29" w:rsidRDefault="00402777" w:rsidP="009F17B3">
      <w:pPr>
        <w:spacing w:after="0" w:line="259" w:lineRule="auto"/>
        <w:ind w:left="0" w:right="0" w:firstLine="0"/>
        <w:jc w:val="both"/>
      </w:pPr>
      <w:r>
        <w:t xml:space="preserve"> </w:t>
      </w:r>
    </w:p>
    <w:p w14:paraId="4E6A096E" w14:textId="389CD822" w:rsidR="00E30A29" w:rsidRDefault="00402777" w:rsidP="009F17B3">
      <w:pPr>
        <w:spacing w:line="238" w:lineRule="auto"/>
        <w:ind w:left="-5" w:right="282"/>
        <w:jc w:val="both"/>
      </w:pPr>
      <w:r>
        <w:t xml:space="preserve">The LDC </w:t>
      </w:r>
      <w:r w:rsidR="0092449A">
        <w:t>s</w:t>
      </w:r>
      <w:r>
        <w:t xml:space="preserve">ervice is also closed for the normal working days between Christmas and New Year's Day with no fees charged.  Please note that </w:t>
      </w:r>
      <w:r w:rsidR="00CD492B">
        <w:t>the service may be closed for</w:t>
      </w:r>
      <w:r>
        <w:t xml:space="preserve"> additional</w:t>
      </w:r>
      <w:r w:rsidR="0055362E">
        <w:t xml:space="preserve"> </w:t>
      </w:r>
      <w:r w:rsidR="00CD492B">
        <w:t xml:space="preserve">days around this </w:t>
      </w:r>
      <w:r w:rsidR="0055362E">
        <w:t>period, th</w:t>
      </w:r>
      <w:r>
        <w:t>is</w:t>
      </w:r>
      <w:r>
        <w:rPr>
          <w:color w:val="339966"/>
        </w:rPr>
        <w:t xml:space="preserve"> </w:t>
      </w:r>
      <w:r>
        <w:t xml:space="preserve">decision is made by the committee each year and they will take into account the most suitable outcome.  </w:t>
      </w:r>
    </w:p>
    <w:p w14:paraId="54F88EA9" w14:textId="77777777" w:rsidR="00E30A29" w:rsidRDefault="00402777" w:rsidP="009F17B3">
      <w:pPr>
        <w:spacing w:after="0" w:line="259" w:lineRule="auto"/>
        <w:ind w:left="0" w:right="0" w:firstLine="0"/>
        <w:jc w:val="both"/>
      </w:pPr>
      <w:r>
        <w:t xml:space="preserve"> </w:t>
      </w:r>
    </w:p>
    <w:p w14:paraId="7501C673" w14:textId="77777777" w:rsidR="00332017" w:rsidRDefault="00402777" w:rsidP="009F17B3">
      <w:pPr>
        <w:ind w:left="-5" w:right="4"/>
        <w:jc w:val="both"/>
      </w:pPr>
      <w:r>
        <w:t xml:space="preserve">The Long Day Care area of our service is open from 7.00 am to 6.00 pm, Monday to Friday. </w:t>
      </w:r>
    </w:p>
    <w:p w14:paraId="5646792D" w14:textId="77777777" w:rsidR="00332017" w:rsidRDefault="00332017" w:rsidP="009F17B3">
      <w:pPr>
        <w:ind w:left="-5" w:right="4"/>
        <w:jc w:val="both"/>
      </w:pPr>
    </w:p>
    <w:p w14:paraId="5E85D118" w14:textId="09032FDD" w:rsidR="00E30A29" w:rsidRPr="007049A6" w:rsidRDefault="00332017" w:rsidP="009F17B3">
      <w:pPr>
        <w:ind w:left="-5" w:right="4"/>
        <w:jc w:val="both"/>
      </w:pPr>
      <w:r w:rsidRPr="007049A6">
        <w:rPr>
          <w:b/>
          <w:bCs/>
        </w:rPr>
        <w:t>Long Day Care</w:t>
      </w:r>
      <w:r w:rsidRPr="007049A6">
        <w:t xml:space="preserve"> commences T</w:t>
      </w:r>
      <w:r w:rsidR="001073CB">
        <w:t xml:space="preserve">uesday </w:t>
      </w:r>
      <w:r w:rsidRPr="007049A6">
        <w:t xml:space="preserve"> </w:t>
      </w:r>
      <w:r w:rsidR="001073CB">
        <w:t>4th</w:t>
      </w:r>
      <w:r w:rsidRPr="007049A6">
        <w:t xml:space="preserve"> January 202</w:t>
      </w:r>
      <w:r w:rsidR="001073CB">
        <w:t>1</w:t>
      </w:r>
      <w:r w:rsidR="00402777" w:rsidRPr="007049A6">
        <w:t xml:space="preserve"> </w:t>
      </w:r>
    </w:p>
    <w:p w14:paraId="539AE233" w14:textId="2D0B3D07" w:rsidR="00332017" w:rsidRPr="007049A6" w:rsidRDefault="00332017" w:rsidP="009F17B3">
      <w:pPr>
        <w:ind w:left="-5" w:right="4"/>
        <w:jc w:val="both"/>
      </w:pPr>
      <w:r w:rsidRPr="007049A6">
        <w:rPr>
          <w:b/>
          <w:bCs/>
        </w:rPr>
        <w:t>4yr old Integrated LDC</w:t>
      </w:r>
      <w:r w:rsidRPr="00BD2074">
        <w:rPr>
          <w:b/>
          <w:bCs/>
        </w:rPr>
        <w:t xml:space="preserve"> days</w:t>
      </w:r>
      <w:r w:rsidRPr="007049A6">
        <w:t xml:space="preserve"> commence </w:t>
      </w:r>
      <w:r w:rsidR="001073CB" w:rsidRPr="007049A6">
        <w:t>T</w:t>
      </w:r>
      <w:r w:rsidR="001073CB">
        <w:t>uesday 4th</w:t>
      </w:r>
      <w:r w:rsidRPr="007049A6">
        <w:t xml:space="preserve"> January 202</w:t>
      </w:r>
      <w:r w:rsidR="001073CB">
        <w:t>1</w:t>
      </w:r>
    </w:p>
    <w:p w14:paraId="00E51C5B" w14:textId="448336E8" w:rsidR="00332017" w:rsidRPr="007049A6" w:rsidRDefault="00332017" w:rsidP="009F17B3">
      <w:pPr>
        <w:ind w:left="-5" w:right="4"/>
        <w:jc w:val="both"/>
      </w:pPr>
      <w:r w:rsidRPr="007049A6">
        <w:rPr>
          <w:b/>
          <w:bCs/>
        </w:rPr>
        <w:t>4yr old Integrated Kinder only sessions</w:t>
      </w:r>
      <w:r w:rsidRPr="007049A6">
        <w:t xml:space="preserve"> commence </w:t>
      </w:r>
      <w:r w:rsidR="001073CB">
        <w:t>Thursday</w:t>
      </w:r>
      <w:r w:rsidRPr="007049A6">
        <w:t xml:space="preserve"> 2</w:t>
      </w:r>
      <w:r w:rsidR="001073CB">
        <w:t>8</w:t>
      </w:r>
      <w:r w:rsidRPr="007049A6">
        <w:rPr>
          <w:vertAlign w:val="superscript"/>
        </w:rPr>
        <w:t>th</w:t>
      </w:r>
      <w:r w:rsidRPr="007049A6">
        <w:t xml:space="preserve"> January</w:t>
      </w:r>
    </w:p>
    <w:p w14:paraId="6F697454" w14:textId="51B85D71" w:rsidR="007049A6" w:rsidRPr="007049A6" w:rsidRDefault="00332017" w:rsidP="009F17B3">
      <w:pPr>
        <w:ind w:left="-5" w:right="4"/>
        <w:jc w:val="both"/>
      </w:pPr>
      <w:r w:rsidRPr="007049A6">
        <w:rPr>
          <w:b/>
          <w:bCs/>
        </w:rPr>
        <w:t>4year old Sessional Kinder</w:t>
      </w:r>
      <w:r w:rsidR="007049A6" w:rsidRPr="007049A6">
        <w:t xml:space="preserve"> commence Thursday </w:t>
      </w:r>
      <w:r w:rsidR="001073CB">
        <w:t>28</w:t>
      </w:r>
      <w:r w:rsidR="007049A6" w:rsidRPr="007049A6">
        <w:rPr>
          <w:vertAlign w:val="superscript"/>
        </w:rPr>
        <w:t>th</w:t>
      </w:r>
      <w:r w:rsidR="007049A6" w:rsidRPr="007049A6">
        <w:t xml:space="preserve"> January, </w:t>
      </w:r>
    </w:p>
    <w:p w14:paraId="12FA123C" w14:textId="28E5A5D3" w:rsidR="00332017" w:rsidRPr="007049A6" w:rsidRDefault="007049A6" w:rsidP="007049A6">
      <w:pPr>
        <w:ind w:left="2155" w:right="4" w:firstLine="725"/>
        <w:jc w:val="both"/>
      </w:pPr>
      <w:r w:rsidRPr="007049A6">
        <w:t xml:space="preserve">  </w:t>
      </w:r>
    </w:p>
    <w:p w14:paraId="05056937" w14:textId="497BB569" w:rsidR="007049A6" w:rsidRDefault="007049A6" w:rsidP="007049A6">
      <w:pPr>
        <w:ind w:left="0" w:right="4" w:firstLine="0"/>
        <w:jc w:val="both"/>
      </w:pPr>
      <w:r w:rsidRPr="007049A6">
        <w:rPr>
          <w:b/>
          <w:bCs/>
        </w:rPr>
        <w:t xml:space="preserve">3year old Purple </w:t>
      </w:r>
      <w:r w:rsidR="003A3CBC">
        <w:rPr>
          <w:b/>
          <w:bCs/>
        </w:rPr>
        <w:t>G</w:t>
      </w:r>
      <w:r w:rsidRPr="007049A6">
        <w:rPr>
          <w:b/>
          <w:bCs/>
        </w:rPr>
        <w:t>roup</w:t>
      </w:r>
      <w:r>
        <w:t xml:space="preserve"> commence </w:t>
      </w:r>
      <w:r w:rsidR="001073CB">
        <w:t>Friday</w:t>
      </w:r>
      <w:r>
        <w:t xml:space="preserve"> 29</w:t>
      </w:r>
      <w:r w:rsidRPr="007049A6">
        <w:rPr>
          <w:vertAlign w:val="superscript"/>
        </w:rPr>
        <w:t>th</w:t>
      </w:r>
      <w:r>
        <w:t xml:space="preserve"> January</w:t>
      </w:r>
    </w:p>
    <w:p w14:paraId="7E63A7F7" w14:textId="29EB5E67" w:rsidR="001073CB" w:rsidRDefault="001073CB" w:rsidP="007049A6">
      <w:pPr>
        <w:ind w:left="0" w:right="4" w:firstLine="0"/>
        <w:jc w:val="both"/>
      </w:pPr>
      <w:r w:rsidRPr="003A3CBC">
        <w:rPr>
          <w:b/>
          <w:bCs/>
        </w:rPr>
        <w:t>3 year old Orange Group</w:t>
      </w:r>
      <w:r>
        <w:t xml:space="preserve"> commences Wednesday </w:t>
      </w:r>
      <w:r w:rsidR="003A3CBC">
        <w:t>3</w:t>
      </w:r>
      <w:r w:rsidR="003A3CBC" w:rsidRPr="003A3CBC">
        <w:rPr>
          <w:vertAlign w:val="superscript"/>
        </w:rPr>
        <w:t>rd</w:t>
      </w:r>
      <w:r w:rsidR="003A3CBC">
        <w:t xml:space="preserve"> February </w:t>
      </w:r>
    </w:p>
    <w:p w14:paraId="4591666A" w14:textId="77777777" w:rsidR="003A3CBC" w:rsidRPr="007049A6" w:rsidRDefault="003A3CBC" w:rsidP="007049A6">
      <w:pPr>
        <w:ind w:left="0" w:right="4" w:firstLine="0"/>
        <w:jc w:val="both"/>
      </w:pPr>
    </w:p>
    <w:p w14:paraId="4EB36E8B" w14:textId="77777777" w:rsidR="00E30A29" w:rsidRDefault="00402777" w:rsidP="009F17B3">
      <w:pPr>
        <w:spacing w:after="0" w:line="259" w:lineRule="auto"/>
        <w:ind w:left="0" w:right="0" w:firstLine="0"/>
        <w:jc w:val="both"/>
      </w:pPr>
      <w:r>
        <w:lastRenderedPageBreak/>
        <w:t xml:space="preserve"> </w:t>
      </w:r>
    </w:p>
    <w:p w14:paraId="54A4A8C1" w14:textId="09EA3378" w:rsidR="00E30A29" w:rsidRDefault="00402777" w:rsidP="00DA68D6">
      <w:pPr>
        <w:spacing w:line="276" w:lineRule="auto"/>
        <w:ind w:left="-5" w:right="4"/>
        <w:jc w:val="both"/>
      </w:pPr>
      <w:r>
        <w:t xml:space="preserve">Kindergarten </w:t>
      </w:r>
      <w:r w:rsidR="0055362E">
        <w:t>runs to the school term, finishing on Dec</w:t>
      </w:r>
      <w:r w:rsidR="00DD17DF">
        <w:t>ember</w:t>
      </w:r>
      <w:r w:rsidR="0055362E">
        <w:t xml:space="preserve"> </w:t>
      </w:r>
      <w:r w:rsidR="003A3CBC">
        <w:t>22nd</w:t>
      </w:r>
      <w:r w:rsidR="00CD492B">
        <w:t xml:space="preserve"> 20</w:t>
      </w:r>
      <w:r w:rsidR="0092449A">
        <w:t>2</w:t>
      </w:r>
      <w:r w:rsidR="003A3CBC">
        <w:t>1</w:t>
      </w:r>
      <w:r w:rsidR="00CD492B">
        <w:t>. In 2</w:t>
      </w:r>
      <w:r w:rsidR="0092449A">
        <w:t>02</w:t>
      </w:r>
      <w:r w:rsidR="003A3CBC">
        <w:t>2</w:t>
      </w:r>
      <w:r>
        <w:t xml:space="preserve"> EYPP will have Two - 3year old </w:t>
      </w:r>
      <w:r w:rsidR="000C00EC">
        <w:t>kinder</w:t>
      </w:r>
      <w:r>
        <w:t xml:space="preserve"> groups [Red and Purple], One 4year </w:t>
      </w:r>
      <w:r w:rsidR="00DD17DF">
        <w:t xml:space="preserve">old </w:t>
      </w:r>
      <w:r>
        <w:t xml:space="preserve">Sessional Kinder group [Blue] and One Integrated Kinder </w:t>
      </w:r>
    </w:p>
    <w:p w14:paraId="4BEAE149" w14:textId="77777777" w:rsidR="00E30A29" w:rsidRDefault="00E30A29" w:rsidP="00DA68D6">
      <w:pPr>
        <w:spacing w:line="276" w:lineRule="auto"/>
        <w:ind w:left="0" w:firstLine="0"/>
        <w:jc w:val="both"/>
        <w:sectPr w:rsidR="00E30A29">
          <w:headerReference w:type="even" r:id="rId9"/>
          <w:headerReference w:type="default" r:id="rId10"/>
          <w:footerReference w:type="even" r:id="rId11"/>
          <w:footerReference w:type="default" r:id="rId12"/>
          <w:headerReference w:type="first" r:id="rId13"/>
          <w:footerReference w:type="first" r:id="rId14"/>
          <w:pgSz w:w="11906" w:h="16838"/>
          <w:pgMar w:top="762" w:right="864" w:bottom="731" w:left="1152" w:header="720" w:footer="731" w:gutter="0"/>
          <w:cols w:space="720"/>
          <w:titlePg/>
        </w:sectPr>
      </w:pPr>
    </w:p>
    <w:p w14:paraId="0CD179F3" w14:textId="77777777" w:rsidR="00E30A29" w:rsidRPr="0052707A" w:rsidRDefault="00402777" w:rsidP="009F17B3">
      <w:pPr>
        <w:pStyle w:val="Heading2"/>
        <w:spacing w:after="85"/>
        <w:ind w:left="0" w:right="5164" w:firstLine="0"/>
        <w:jc w:val="both"/>
        <w:rPr>
          <w:color w:val="00B0F0"/>
        </w:rPr>
      </w:pPr>
      <w:r w:rsidRPr="0052707A">
        <w:rPr>
          <w:color w:val="00B0F0"/>
        </w:rPr>
        <w:lastRenderedPageBreak/>
        <w:t xml:space="preserve">Chapter 2 - Daily procedures  </w:t>
      </w:r>
    </w:p>
    <w:p w14:paraId="5B401D3E" w14:textId="77777777" w:rsidR="00E30A29" w:rsidRDefault="00402777" w:rsidP="009F17B3">
      <w:pPr>
        <w:pStyle w:val="Heading3"/>
        <w:ind w:left="-5"/>
        <w:jc w:val="both"/>
      </w:pPr>
      <w:r>
        <w:t xml:space="preserve">Introducing your child to the Service – Orientation </w:t>
      </w:r>
    </w:p>
    <w:p w14:paraId="45AEB5AE" w14:textId="77777777" w:rsidR="00E30A29" w:rsidRDefault="00402777" w:rsidP="009F17B3">
      <w:pPr>
        <w:spacing w:after="19" w:line="259" w:lineRule="auto"/>
        <w:ind w:left="0" w:right="0" w:firstLine="0"/>
        <w:jc w:val="both"/>
      </w:pPr>
      <w:r>
        <w:rPr>
          <w:sz w:val="20"/>
        </w:rPr>
        <w:t xml:space="preserve"> </w:t>
      </w:r>
    </w:p>
    <w:p w14:paraId="5A7CAC1A" w14:textId="43ECDAFC" w:rsidR="00E30A29" w:rsidRDefault="00402777" w:rsidP="009F17B3">
      <w:pPr>
        <w:ind w:left="-5" w:right="4"/>
        <w:jc w:val="both"/>
      </w:pPr>
      <w:r>
        <w:t>Before your child begins</w:t>
      </w:r>
      <w:r w:rsidR="00D621F7">
        <w:t>,</w:t>
      </w:r>
      <w:r>
        <w:t xml:space="preserve"> we suggest having a few visits to familiarise your child with the room and </w:t>
      </w:r>
      <w:r w:rsidR="00353C5A">
        <w:t>Educator</w:t>
      </w:r>
      <w:r>
        <w:t>s. For children commencing long day care we would suggest an initial visit where you stay in the room with your child for about 30 minutes, an opportunity to look around and play. A second visit of about 45mins in which you leave your child for a short time in the room, and then a start day when you leave your child for at least hal</w:t>
      </w:r>
      <w:r w:rsidR="00044036">
        <w:t>f the day. At this point you</w:t>
      </w:r>
      <w:r>
        <w:t xml:space="preserve"> leave the centre and fees commence. The orientation process may be customised to individual family needs. For children commencing kinder sessions, parents may stay with their child for a short time during their first session and are encouraged to be flexible to collect their child early if this assists the child settle. </w:t>
      </w:r>
    </w:p>
    <w:p w14:paraId="7BE33DC1" w14:textId="77777777" w:rsidR="00E30A29" w:rsidRDefault="00402777" w:rsidP="009F17B3">
      <w:pPr>
        <w:spacing w:after="0" w:line="259" w:lineRule="auto"/>
        <w:ind w:left="0" w:right="0" w:firstLine="0"/>
        <w:jc w:val="both"/>
      </w:pPr>
      <w:r>
        <w:t xml:space="preserve"> </w:t>
      </w:r>
    </w:p>
    <w:p w14:paraId="57C50CEC" w14:textId="77777777" w:rsidR="00E30A29" w:rsidRDefault="00402777" w:rsidP="009F17B3">
      <w:pPr>
        <w:pStyle w:val="Heading3"/>
        <w:ind w:left="-5"/>
        <w:jc w:val="both"/>
      </w:pPr>
      <w:r>
        <w:t xml:space="preserve">Arrival and Departure – Saying Goodbye </w:t>
      </w:r>
    </w:p>
    <w:p w14:paraId="3D8DA4A8" w14:textId="77777777" w:rsidR="00E30A29" w:rsidRDefault="00402777" w:rsidP="009F17B3">
      <w:pPr>
        <w:spacing w:after="0" w:line="259" w:lineRule="auto"/>
        <w:ind w:left="0" w:right="0" w:firstLine="0"/>
        <w:jc w:val="both"/>
      </w:pPr>
      <w:r>
        <w:t xml:space="preserve"> </w:t>
      </w:r>
    </w:p>
    <w:p w14:paraId="7DF2A296" w14:textId="2977D2BC" w:rsidR="00E30A29" w:rsidRDefault="00902C1E" w:rsidP="009F17B3">
      <w:pPr>
        <w:spacing w:line="238" w:lineRule="auto"/>
        <w:ind w:left="-5" w:right="-1"/>
        <w:jc w:val="both"/>
      </w:pPr>
      <w:r>
        <w:t xml:space="preserve">You are required to sign in your child’s arrival time on the I-Pads in the foyer (this is required by Government regulations). </w:t>
      </w:r>
      <w:r w:rsidR="00402777">
        <w:t>Each room has a</w:t>
      </w:r>
      <w:r>
        <w:t>n Attendance folder where you can note your child’s expected departure time and check for any notes from Educators, eg accident reports to sign</w:t>
      </w:r>
      <w:r w:rsidR="00402777">
        <w:t>.  P</w:t>
      </w:r>
      <w:r w:rsidR="00B25620">
        <w:t xml:space="preserve">lease leave your child with an </w:t>
      </w:r>
      <w:r w:rsidR="00353C5A">
        <w:t>Educator</w:t>
      </w:r>
      <w:r w:rsidR="00402777">
        <w:t xml:space="preserve"> and allow time for a few words to exchange information. Children should not be delivered or collected without some co</w:t>
      </w:r>
      <w:r w:rsidR="000C00EC">
        <w:t xml:space="preserve">ntact with the </w:t>
      </w:r>
      <w:r w:rsidR="00353C5A">
        <w:t>Educator</w:t>
      </w:r>
      <w:r w:rsidR="000C00EC">
        <w:t>s.</w:t>
      </w:r>
      <w:r w:rsidR="00402777">
        <w:t xml:space="preserve">  </w:t>
      </w:r>
    </w:p>
    <w:p w14:paraId="74DC2FC4" w14:textId="77777777" w:rsidR="008626BB" w:rsidRDefault="008626BB" w:rsidP="009F17B3">
      <w:pPr>
        <w:spacing w:line="238" w:lineRule="auto"/>
        <w:ind w:left="-5" w:right="-1"/>
        <w:jc w:val="both"/>
      </w:pPr>
    </w:p>
    <w:p w14:paraId="6054415D" w14:textId="4107CD64" w:rsidR="00E30A29" w:rsidRDefault="00402777" w:rsidP="009F17B3">
      <w:pPr>
        <w:ind w:left="370" w:right="4"/>
        <w:jc w:val="both"/>
      </w:pPr>
      <w:r>
        <w:t xml:space="preserve">The format of the </w:t>
      </w:r>
      <w:r w:rsidR="00902C1E">
        <w:t xml:space="preserve">Attendance folder </w:t>
      </w:r>
      <w:r>
        <w:t xml:space="preserve">is: </w:t>
      </w:r>
    </w:p>
    <w:p w14:paraId="1B5C63C8" w14:textId="548A8BDA" w:rsidR="00E30A29" w:rsidRDefault="00402777" w:rsidP="009F17B3">
      <w:pPr>
        <w:numPr>
          <w:ilvl w:val="0"/>
          <w:numId w:val="3"/>
        </w:numPr>
        <w:spacing w:after="15" w:line="259" w:lineRule="auto"/>
        <w:ind w:right="4" w:hanging="360"/>
        <w:jc w:val="both"/>
      </w:pPr>
      <w:r>
        <w:t xml:space="preserve">white page – </w:t>
      </w:r>
      <w:r w:rsidRPr="00B25620">
        <w:t>attendance record</w:t>
      </w:r>
      <w:r w:rsidR="00B25620" w:rsidRPr="00B25620">
        <w:t>, expected</w:t>
      </w:r>
      <w:r w:rsidR="00B25620">
        <w:t xml:space="preserve"> departure time [LDC] and any comments, e.g. who is collecting your child, medication that </w:t>
      </w:r>
      <w:r w:rsidR="00353C5A">
        <w:t>Educator</w:t>
      </w:r>
      <w:r w:rsidR="00B25620">
        <w:t>s need to administer.</w:t>
      </w:r>
      <w:r>
        <w:t xml:space="preserve"> </w:t>
      </w:r>
    </w:p>
    <w:p w14:paraId="426C9EB6" w14:textId="77777777" w:rsidR="00E30A29" w:rsidRDefault="00402777" w:rsidP="009F17B3">
      <w:pPr>
        <w:numPr>
          <w:ilvl w:val="0"/>
          <w:numId w:val="3"/>
        </w:numPr>
        <w:spacing w:after="26"/>
        <w:ind w:right="4" w:hanging="360"/>
        <w:jc w:val="both"/>
      </w:pPr>
      <w:r>
        <w:t xml:space="preserve">blue pages – </w:t>
      </w:r>
      <w:r>
        <w:rPr>
          <w:u w:val="single" w:color="000000"/>
        </w:rPr>
        <w:t>medication details</w:t>
      </w:r>
      <w:r>
        <w:t xml:space="preserve"> and authorisation to administer the medication </w:t>
      </w:r>
    </w:p>
    <w:p w14:paraId="5C1188A7" w14:textId="77777777" w:rsidR="00E30A29" w:rsidRDefault="00402777" w:rsidP="009F17B3">
      <w:pPr>
        <w:numPr>
          <w:ilvl w:val="0"/>
          <w:numId w:val="3"/>
        </w:numPr>
        <w:spacing w:after="28"/>
        <w:ind w:right="4" w:hanging="360"/>
        <w:jc w:val="both"/>
      </w:pPr>
      <w:r>
        <w:t xml:space="preserve">pink pages – </w:t>
      </w:r>
      <w:r>
        <w:rPr>
          <w:u w:val="single" w:color="000000"/>
        </w:rPr>
        <w:t>illness, accident, incident or injury</w:t>
      </w:r>
      <w:r>
        <w:t xml:space="preserve">, sign when you pick up your child </w:t>
      </w:r>
    </w:p>
    <w:p w14:paraId="27B45506" w14:textId="77777777" w:rsidR="00E30A29" w:rsidRDefault="00402777" w:rsidP="009F17B3">
      <w:pPr>
        <w:numPr>
          <w:ilvl w:val="0"/>
          <w:numId w:val="3"/>
        </w:numPr>
        <w:ind w:right="4" w:hanging="360"/>
        <w:jc w:val="both"/>
      </w:pPr>
      <w:r>
        <w:t xml:space="preserve">yellow pages – </w:t>
      </w:r>
      <w:r>
        <w:rPr>
          <w:u w:val="single" w:color="000000"/>
        </w:rPr>
        <w:t>collection authorisation</w:t>
      </w:r>
      <w:r>
        <w:t xml:space="preserve">, for parent to authorise someone else to collect their child </w:t>
      </w:r>
    </w:p>
    <w:p w14:paraId="4C2E7F4D" w14:textId="77777777" w:rsidR="00E30A29" w:rsidRDefault="00402777" w:rsidP="009F17B3">
      <w:pPr>
        <w:spacing w:after="0" w:line="259" w:lineRule="auto"/>
        <w:ind w:left="720" w:right="0" w:firstLine="0"/>
        <w:jc w:val="both"/>
      </w:pPr>
      <w:r>
        <w:rPr>
          <w:b/>
          <w:i/>
        </w:rPr>
        <w:t xml:space="preserve"> </w:t>
      </w:r>
    </w:p>
    <w:p w14:paraId="2ED688B0" w14:textId="5ACD675B" w:rsidR="00E30A29" w:rsidRDefault="00402777" w:rsidP="009F17B3">
      <w:pPr>
        <w:ind w:left="-5" w:right="4"/>
        <w:jc w:val="both"/>
      </w:pPr>
      <w:r>
        <w:t xml:space="preserve">We understand that drop off times can be stressful and emotional so it is important that we follow a few steps to make </w:t>
      </w:r>
      <w:r w:rsidR="0051257C">
        <w:t>the transition from parent/guardian</w:t>
      </w:r>
      <w:r>
        <w:t xml:space="preserve"> to </w:t>
      </w:r>
      <w:r w:rsidR="00353C5A">
        <w:t>Educator</w:t>
      </w:r>
      <w:r>
        <w:t xml:space="preserve"> as positive as we can. Say hello to </w:t>
      </w:r>
      <w:r w:rsidR="00353C5A">
        <w:t>Educator</w:t>
      </w:r>
      <w:r>
        <w:t xml:space="preserve">s with your child – beginning the interactions between the </w:t>
      </w:r>
      <w:r w:rsidR="00353C5A">
        <w:t>Educator</w:t>
      </w:r>
      <w:r>
        <w:t xml:space="preserve"> and child. Sit with your child at one activity for a few moments – </w:t>
      </w:r>
      <w:r w:rsidR="00353C5A">
        <w:t>Educator</w:t>
      </w:r>
      <w:r>
        <w:t xml:space="preserve">s to be in view. Let </w:t>
      </w:r>
      <w:r w:rsidR="00353C5A">
        <w:t>Educator</w:t>
      </w:r>
      <w:r>
        <w:t xml:space="preserve">s know you are ready to leave, say bye to your child - give kiss and cuddle and hand over to the </w:t>
      </w:r>
      <w:r w:rsidR="00353C5A">
        <w:t>Educator</w:t>
      </w:r>
      <w:r>
        <w:t xml:space="preserve">, please then leave the room swiftly.  </w:t>
      </w:r>
    </w:p>
    <w:p w14:paraId="77468800" w14:textId="77777777" w:rsidR="00E30A29" w:rsidRDefault="00402777" w:rsidP="009F17B3">
      <w:pPr>
        <w:spacing w:after="0" w:line="259" w:lineRule="auto"/>
        <w:ind w:left="0" w:right="0" w:firstLine="0"/>
        <w:jc w:val="both"/>
      </w:pPr>
      <w:r>
        <w:t xml:space="preserve"> </w:t>
      </w:r>
    </w:p>
    <w:p w14:paraId="67DC4D73" w14:textId="40E5534F" w:rsidR="00E30A29" w:rsidRDefault="00402777" w:rsidP="009F17B3">
      <w:pPr>
        <w:ind w:left="-5" w:right="4"/>
        <w:jc w:val="both"/>
      </w:pPr>
      <w:r>
        <w:t xml:space="preserve">Children must be </w:t>
      </w:r>
      <w:r w:rsidR="0051257C">
        <w:t xml:space="preserve">left in the care of an </w:t>
      </w:r>
      <w:r w:rsidR="00353C5A">
        <w:t>Educator</w:t>
      </w:r>
      <w:r>
        <w:t xml:space="preserve"> and not in the corridor. It is very important that you always say goodbye to your child before leaving and make your departure brief so that </w:t>
      </w:r>
      <w:r w:rsidR="00353C5A">
        <w:t>Educator</w:t>
      </w:r>
      <w:r>
        <w:t>s can proceed to settle your child. If your child is unsettled at your departure</w:t>
      </w:r>
      <w:r w:rsidR="00DD17DF">
        <w:t>,</w:t>
      </w:r>
      <w:r>
        <w:t xml:space="preserve"> we welcome you to ring the centre for an update at any time. Please discuss with </w:t>
      </w:r>
      <w:r w:rsidR="00353C5A">
        <w:t>Educator</w:t>
      </w:r>
      <w:r>
        <w:t xml:space="preserve">s your thoughts on the transition time.  </w:t>
      </w:r>
    </w:p>
    <w:p w14:paraId="099432E3" w14:textId="77777777" w:rsidR="00E30A29" w:rsidRDefault="00402777" w:rsidP="009F17B3">
      <w:pPr>
        <w:spacing w:after="0" w:line="259" w:lineRule="auto"/>
        <w:ind w:left="0" w:right="0" w:firstLine="0"/>
        <w:jc w:val="both"/>
      </w:pPr>
      <w:r>
        <w:t xml:space="preserve"> </w:t>
      </w:r>
    </w:p>
    <w:p w14:paraId="20439EBD" w14:textId="77777777" w:rsidR="008626BB" w:rsidRDefault="008626BB" w:rsidP="009F17B3">
      <w:pPr>
        <w:ind w:left="-5" w:right="4"/>
        <w:jc w:val="both"/>
      </w:pPr>
    </w:p>
    <w:p w14:paraId="377134A6" w14:textId="77777777" w:rsidR="008626BB" w:rsidRDefault="008626BB" w:rsidP="009F17B3">
      <w:pPr>
        <w:ind w:left="-5" w:right="4"/>
        <w:jc w:val="both"/>
      </w:pPr>
    </w:p>
    <w:p w14:paraId="76DFB7AC" w14:textId="77777777" w:rsidR="008626BB" w:rsidRDefault="008626BB" w:rsidP="009F17B3">
      <w:pPr>
        <w:ind w:left="-5" w:right="4"/>
        <w:jc w:val="both"/>
      </w:pPr>
    </w:p>
    <w:p w14:paraId="63CD6A78" w14:textId="0CFD923C" w:rsidR="008626BB" w:rsidRDefault="00402777" w:rsidP="009F17B3">
      <w:pPr>
        <w:ind w:left="-5" w:right="4"/>
        <w:jc w:val="both"/>
      </w:pPr>
      <w:r>
        <w:t xml:space="preserve">Please make sure </w:t>
      </w:r>
      <w:r w:rsidR="00353C5A">
        <w:t>Educator</w:t>
      </w:r>
      <w:r>
        <w:t>s know when you collect your child and allow a few minutes to exchange information about your child's day. Check the whiteboard</w:t>
      </w:r>
      <w:r w:rsidR="008626BB">
        <w:t xml:space="preserve"> for routine details, </w:t>
      </w:r>
      <w:r>
        <w:t>noticeboa</w:t>
      </w:r>
      <w:r w:rsidR="0051257C">
        <w:t>rds</w:t>
      </w:r>
      <w:r w:rsidR="008626BB">
        <w:t xml:space="preserve"> for messages and portfolio from time to time for observations.</w:t>
      </w:r>
    </w:p>
    <w:p w14:paraId="2461C766" w14:textId="77777777" w:rsidR="008626BB" w:rsidRDefault="008626BB" w:rsidP="009F17B3">
      <w:pPr>
        <w:ind w:left="-5" w:right="4"/>
        <w:jc w:val="both"/>
      </w:pPr>
    </w:p>
    <w:p w14:paraId="1570D67B" w14:textId="0E749D13" w:rsidR="00E30A29" w:rsidRDefault="00402777" w:rsidP="009F17B3">
      <w:pPr>
        <w:ind w:left="0" w:right="4"/>
        <w:jc w:val="both"/>
      </w:pPr>
      <w:r>
        <w:t>Lost property is easier to keep track of if you check your child's belongings each day. Remember to sign your child out</w:t>
      </w:r>
      <w:r w:rsidR="00B25620">
        <w:t xml:space="preserve"> using the I-Pads.</w:t>
      </w:r>
      <w:r>
        <w:t xml:space="preserve">  </w:t>
      </w:r>
    </w:p>
    <w:p w14:paraId="24E0E003" w14:textId="77777777" w:rsidR="00E30A29" w:rsidRDefault="00402777" w:rsidP="009F17B3">
      <w:pPr>
        <w:spacing w:after="0" w:line="259" w:lineRule="auto"/>
        <w:ind w:left="0" w:right="0" w:firstLine="0"/>
        <w:jc w:val="both"/>
      </w:pPr>
      <w:r>
        <w:t xml:space="preserve"> </w:t>
      </w:r>
    </w:p>
    <w:p w14:paraId="61FE96D3" w14:textId="77777777" w:rsidR="006B30B7" w:rsidRDefault="006B30B7" w:rsidP="009F17B3">
      <w:pPr>
        <w:pStyle w:val="Heading3"/>
        <w:ind w:left="-5"/>
        <w:jc w:val="both"/>
      </w:pPr>
    </w:p>
    <w:p w14:paraId="7EECFE48" w14:textId="77777777" w:rsidR="00E30A29" w:rsidRDefault="00402777" w:rsidP="009F17B3">
      <w:pPr>
        <w:pStyle w:val="Heading3"/>
        <w:ind w:left="-5"/>
        <w:jc w:val="both"/>
      </w:pPr>
      <w:r>
        <w:t xml:space="preserve">Sun Smart </w:t>
      </w:r>
    </w:p>
    <w:p w14:paraId="64E403FE" w14:textId="77777777" w:rsidR="00E30A29" w:rsidRDefault="00402777" w:rsidP="009F17B3">
      <w:pPr>
        <w:spacing w:after="0" w:line="259" w:lineRule="auto"/>
        <w:ind w:left="0" w:right="0" w:firstLine="0"/>
        <w:jc w:val="both"/>
      </w:pPr>
      <w:r>
        <w:rPr>
          <w:b/>
        </w:rPr>
        <w:t xml:space="preserve"> </w:t>
      </w:r>
    </w:p>
    <w:p w14:paraId="1A7A2096" w14:textId="46527AE8" w:rsidR="00E30A29" w:rsidRDefault="00353C5A" w:rsidP="009F17B3">
      <w:pPr>
        <w:spacing w:line="238" w:lineRule="auto"/>
        <w:ind w:left="-5" w:right="-1"/>
        <w:jc w:val="both"/>
      </w:pPr>
      <w:r>
        <w:t>Educator</w:t>
      </w:r>
      <w:r w:rsidR="00402777">
        <w:t xml:space="preserve">s will apply and reapply sunscreen as required throughout the day, but it is helpful if you are able to apply the sunscreen before arriving for </w:t>
      </w:r>
      <w:r w:rsidR="009B756E">
        <w:t xml:space="preserve">sessional </w:t>
      </w:r>
      <w:r w:rsidR="00402777">
        <w:t>kinder sessions. Also</w:t>
      </w:r>
      <w:r w:rsidR="00DD17DF">
        <w:t>,</w:t>
      </w:r>
      <w:r w:rsidR="00402777">
        <w:t xml:space="preserve"> for protection from the sun, your child requires a hat that covers the back of the </w:t>
      </w:r>
      <w:r w:rsidR="00000A27">
        <w:t>neck and</w:t>
      </w:r>
      <w:r w:rsidR="00386955">
        <w:t xml:space="preserve"> a brim that shades the face. A</w:t>
      </w:r>
      <w:r w:rsidR="00402777">
        <w:t xml:space="preserve"> top with a high neckline and sleeves (not singlet tops or sundresses with straps)</w:t>
      </w:r>
      <w:r w:rsidR="00386955">
        <w:t xml:space="preserve"> and longer length shorts/skirts are best</w:t>
      </w:r>
      <w:r w:rsidR="00402777">
        <w:t xml:space="preserve">.  </w:t>
      </w:r>
      <w:r>
        <w:t>Educator</w:t>
      </w:r>
      <w:r w:rsidR="00402777">
        <w:t xml:space="preserve">s access the UV index daily in the rooms regarding times of alert when sun protection is needed. If you prefer to provide your own sunscreen (Cancer Council brand is used in the centre) please label the container and deliver to </w:t>
      </w:r>
      <w:r>
        <w:t>Educator</w:t>
      </w:r>
      <w:r w:rsidR="00402777">
        <w:t xml:space="preserve">s in the room. </w:t>
      </w:r>
    </w:p>
    <w:p w14:paraId="5A40D0E4" w14:textId="77777777" w:rsidR="00E30A29" w:rsidRDefault="00402777" w:rsidP="009F17B3">
      <w:pPr>
        <w:spacing w:after="95" w:line="259" w:lineRule="auto"/>
        <w:ind w:left="0" w:right="0" w:firstLine="0"/>
        <w:jc w:val="both"/>
      </w:pPr>
      <w:r>
        <w:t xml:space="preserve"> </w:t>
      </w:r>
    </w:p>
    <w:p w14:paraId="039A8FBA" w14:textId="77777777" w:rsidR="00E30A29" w:rsidRDefault="00402777" w:rsidP="009F17B3">
      <w:pPr>
        <w:pStyle w:val="Heading3"/>
        <w:ind w:left="-5"/>
        <w:jc w:val="both"/>
      </w:pPr>
      <w:r>
        <w:t xml:space="preserve">Access to the children </w:t>
      </w:r>
    </w:p>
    <w:p w14:paraId="5B887E54" w14:textId="77777777" w:rsidR="00E30A29" w:rsidRDefault="00402777" w:rsidP="009F17B3">
      <w:pPr>
        <w:spacing w:after="0" w:line="259" w:lineRule="auto"/>
        <w:ind w:left="0" w:right="0" w:firstLine="0"/>
        <w:jc w:val="both"/>
      </w:pPr>
      <w:r>
        <w:rPr>
          <w:b/>
        </w:rPr>
        <w:t xml:space="preserve"> </w:t>
      </w:r>
    </w:p>
    <w:p w14:paraId="1E63395B" w14:textId="7CE87C9C" w:rsidR="00E30A29" w:rsidRDefault="00402777" w:rsidP="009F17B3">
      <w:pPr>
        <w:ind w:left="-5" w:right="4"/>
        <w:jc w:val="both"/>
      </w:pPr>
      <w:r>
        <w:t xml:space="preserve">By regulation, no child will be allowed to leave the </w:t>
      </w:r>
      <w:r w:rsidR="00710471">
        <w:t>s</w:t>
      </w:r>
      <w:r>
        <w:t>ervice with any person other than the parent/guardian</w:t>
      </w:r>
      <w:r w:rsidR="00B077EF">
        <w:t>,</w:t>
      </w:r>
      <w:r>
        <w:t xml:space="preserve"> without authorisation from the parent/guardian. </w:t>
      </w:r>
      <w:r w:rsidR="00B077EF">
        <w:t xml:space="preserve">The emergency contact people named on the enrolment form are automatically authorised to collect the child, so details must be kept up to date. </w:t>
      </w:r>
      <w:r>
        <w:t xml:space="preserve">The </w:t>
      </w:r>
      <w:r w:rsidR="00710471">
        <w:t>s</w:t>
      </w:r>
      <w:r>
        <w:t xml:space="preserve">ervice must be notified if someone else is collecting the child and the yellow authorisation form must be filled in. If another person will regularly collect the child, a covering letter may be placed on file. If during the day a different person is </w:t>
      </w:r>
      <w:r w:rsidR="00B077EF">
        <w:t xml:space="preserve">arranged to </w:t>
      </w:r>
      <w:r>
        <w:t>collect your child</w:t>
      </w:r>
      <w:r w:rsidR="00B077EF">
        <w:t>,</w:t>
      </w:r>
      <w:r>
        <w:t xml:space="preserve"> you may phone the centre with the details. </w:t>
      </w:r>
      <w:r w:rsidR="00B077EF">
        <w:t xml:space="preserve">Photo </w:t>
      </w:r>
      <w:r>
        <w:t xml:space="preserve">ID of the person collecting will be required. </w:t>
      </w:r>
      <w:r>
        <w:rPr>
          <w:b/>
          <w:i/>
        </w:rPr>
        <w:t xml:space="preserve"> </w:t>
      </w:r>
    </w:p>
    <w:p w14:paraId="5F9C0D8E" w14:textId="77777777" w:rsidR="00E30A29" w:rsidRDefault="00402777" w:rsidP="009F17B3">
      <w:pPr>
        <w:spacing w:after="19" w:line="259" w:lineRule="auto"/>
        <w:ind w:left="0" w:right="0" w:firstLine="0"/>
        <w:jc w:val="both"/>
      </w:pPr>
      <w:r>
        <w:rPr>
          <w:b/>
          <w:sz w:val="20"/>
        </w:rPr>
        <w:t xml:space="preserve"> </w:t>
      </w:r>
    </w:p>
    <w:p w14:paraId="00C0F4F4" w14:textId="77777777" w:rsidR="00E30A29" w:rsidRDefault="00402777" w:rsidP="009F17B3">
      <w:pPr>
        <w:pStyle w:val="Heading3"/>
        <w:ind w:left="-5"/>
        <w:jc w:val="both"/>
      </w:pPr>
      <w:r>
        <w:t xml:space="preserve">Security </w:t>
      </w:r>
    </w:p>
    <w:p w14:paraId="0581EB7E" w14:textId="77777777" w:rsidR="00E30A29" w:rsidRDefault="00402777" w:rsidP="009F17B3">
      <w:pPr>
        <w:spacing w:after="0" w:line="259" w:lineRule="auto"/>
        <w:ind w:left="0" w:right="0" w:firstLine="0"/>
        <w:jc w:val="both"/>
      </w:pPr>
      <w:r>
        <w:rPr>
          <w:b/>
        </w:rPr>
        <w:t xml:space="preserve"> </w:t>
      </w:r>
    </w:p>
    <w:p w14:paraId="6433F2C0" w14:textId="0F0D195E" w:rsidR="00E30A29" w:rsidRDefault="00402777" w:rsidP="009F17B3">
      <w:pPr>
        <w:spacing w:line="238" w:lineRule="auto"/>
        <w:ind w:left="-5" w:right="-1"/>
        <w:jc w:val="both"/>
      </w:pPr>
      <w:r>
        <w:t>To enter EYPP press the four character security code at the touch pad.  Enter by turning the handle and ensure that the door closes behind you. DO NOT give the code to any other person</w:t>
      </w:r>
      <w:r w:rsidR="00F3554A">
        <w:t>.</w:t>
      </w:r>
      <w:r>
        <w:t xml:space="preserve"> Visitors need to ring the bell for entry. No animals on or off leash are to be brought into the centre. To exit the building, first press the green release button to the right of the main foyer exit door. </w:t>
      </w:r>
      <w:r>
        <w:rPr>
          <w:sz w:val="20"/>
        </w:rPr>
        <w:t xml:space="preserve"> </w:t>
      </w:r>
    </w:p>
    <w:p w14:paraId="37F49B02" w14:textId="77777777" w:rsidR="00E30A29" w:rsidRDefault="00402777" w:rsidP="009F17B3">
      <w:pPr>
        <w:spacing w:after="0" w:line="259" w:lineRule="auto"/>
        <w:ind w:left="0" w:right="0" w:firstLine="0"/>
        <w:jc w:val="both"/>
      </w:pPr>
      <w:r>
        <w:rPr>
          <w:sz w:val="20"/>
        </w:rPr>
        <w:t xml:space="preserve"> </w:t>
      </w:r>
    </w:p>
    <w:p w14:paraId="3DEB5B7E" w14:textId="77777777" w:rsidR="00E30A29" w:rsidRPr="006B30B7" w:rsidRDefault="00402777" w:rsidP="009F17B3">
      <w:pPr>
        <w:spacing w:after="140" w:line="259" w:lineRule="auto"/>
        <w:ind w:left="0" w:right="0" w:firstLine="0"/>
        <w:jc w:val="both"/>
        <w:rPr>
          <w:b/>
        </w:rPr>
      </w:pPr>
      <w:r w:rsidRPr="00BE732A">
        <w:rPr>
          <w:b/>
        </w:rPr>
        <w:t xml:space="preserve">Policy book </w:t>
      </w:r>
      <w:r>
        <w:rPr>
          <w:sz w:val="20"/>
        </w:rPr>
        <w:t xml:space="preserve"> </w:t>
      </w:r>
    </w:p>
    <w:p w14:paraId="0921BA5B" w14:textId="0C9F3069" w:rsidR="00E30A29" w:rsidRDefault="00402777" w:rsidP="009F17B3">
      <w:pPr>
        <w:spacing w:line="238" w:lineRule="auto"/>
        <w:ind w:left="-5" w:right="-1"/>
        <w:jc w:val="both"/>
      </w:pPr>
      <w:r>
        <w:t xml:space="preserve">The Policy Book is located </w:t>
      </w:r>
      <w:r w:rsidR="009F1ED6">
        <w:t>alongside</w:t>
      </w:r>
      <w:r w:rsidR="00F3554A">
        <w:t xml:space="preserve"> the Ipad Signing Station</w:t>
      </w:r>
      <w:r w:rsidR="009F1ED6">
        <w:t xml:space="preserve"> in the foyer</w:t>
      </w:r>
      <w:r>
        <w:t xml:space="preserve">. This book includes all policies and procedures required by the regulations and for the day to day running of the </w:t>
      </w:r>
      <w:r w:rsidR="00710471">
        <w:t>s</w:t>
      </w:r>
      <w:r>
        <w:t xml:space="preserve">ervice. Please </w:t>
      </w:r>
      <w:r w:rsidR="00BE732A">
        <w:t xml:space="preserve">feel free </w:t>
      </w:r>
      <w:r>
        <w:t xml:space="preserve">to look at the policies. To ensure the centre can function in a professional manner all families and </w:t>
      </w:r>
      <w:r w:rsidR="00353C5A">
        <w:t>Educator</w:t>
      </w:r>
      <w:r>
        <w:t>s</w:t>
      </w:r>
      <w:r w:rsidR="00BE732A">
        <w:t xml:space="preserve"> must adhere by all the service</w:t>
      </w:r>
      <w:r>
        <w:t xml:space="preserve"> policies.  On request copies of any of the policie</w:t>
      </w:r>
      <w:r w:rsidR="00B25620">
        <w:t>s will be provided to families or access them via the website.</w:t>
      </w:r>
    </w:p>
    <w:p w14:paraId="6DF6F6C5" w14:textId="77777777" w:rsidR="00E30A29" w:rsidRDefault="00402777" w:rsidP="009F17B3">
      <w:pPr>
        <w:spacing w:after="0" w:line="259" w:lineRule="auto"/>
        <w:ind w:left="0" w:right="0" w:firstLine="0"/>
        <w:jc w:val="both"/>
      </w:pPr>
      <w:r>
        <w:t xml:space="preserve"> </w:t>
      </w:r>
    </w:p>
    <w:p w14:paraId="5B60D631" w14:textId="77777777" w:rsidR="00F3554A" w:rsidRDefault="00F3554A" w:rsidP="009F17B3">
      <w:pPr>
        <w:spacing w:after="97" w:line="259" w:lineRule="auto"/>
        <w:ind w:left="0" w:right="0" w:firstLine="0"/>
        <w:jc w:val="both"/>
        <w:rPr>
          <w:b/>
        </w:rPr>
      </w:pPr>
    </w:p>
    <w:p w14:paraId="5C0B871B" w14:textId="77777777" w:rsidR="00F3554A" w:rsidRDefault="00F3554A" w:rsidP="009F17B3">
      <w:pPr>
        <w:spacing w:after="97" w:line="259" w:lineRule="auto"/>
        <w:ind w:left="0" w:right="0" w:firstLine="0"/>
        <w:jc w:val="both"/>
        <w:rPr>
          <w:b/>
        </w:rPr>
      </w:pPr>
    </w:p>
    <w:p w14:paraId="73F616DA" w14:textId="77777777" w:rsidR="00F3554A" w:rsidRDefault="00F3554A" w:rsidP="009F17B3">
      <w:pPr>
        <w:spacing w:after="97" w:line="259" w:lineRule="auto"/>
        <w:ind w:left="0" w:right="0" w:firstLine="0"/>
        <w:jc w:val="both"/>
        <w:rPr>
          <w:b/>
        </w:rPr>
      </w:pPr>
    </w:p>
    <w:p w14:paraId="651A905A" w14:textId="6F1B64C3" w:rsidR="00F3554A" w:rsidRDefault="00F3554A" w:rsidP="009F17B3">
      <w:pPr>
        <w:spacing w:after="97" w:line="259" w:lineRule="auto"/>
        <w:ind w:left="0" w:right="0" w:firstLine="0"/>
        <w:jc w:val="both"/>
        <w:rPr>
          <w:b/>
        </w:rPr>
      </w:pPr>
    </w:p>
    <w:p w14:paraId="3665C8DF" w14:textId="3FC94093" w:rsidR="00E30A29" w:rsidRPr="006B30B7" w:rsidRDefault="00402777" w:rsidP="009F17B3">
      <w:pPr>
        <w:spacing w:after="97" w:line="259" w:lineRule="auto"/>
        <w:ind w:left="0" w:right="0" w:firstLine="0"/>
        <w:jc w:val="both"/>
        <w:rPr>
          <w:b/>
        </w:rPr>
      </w:pPr>
      <w:r w:rsidRPr="006B30B7">
        <w:rPr>
          <w:b/>
        </w:rPr>
        <w:t xml:space="preserve">Emergencies and Evacuations </w:t>
      </w:r>
    </w:p>
    <w:p w14:paraId="79D7DCAA" w14:textId="77777777" w:rsidR="00E30A29" w:rsidRDefault="00402777" w:rsidP="009F17B3">
      <w:pPr>
        <w:spacing w:after="0" w:line="259" w:lineRule="auto"/>
        <w:ind w:left="0" w:right="0" w:firstLine="0"/>
        <w:jc w:val="both"/>
      </w:pPr>
      <w:r>
        <w:rPr>
          <w:b/>
        </w:rPr>
        <w:t xml:space="preserve"> </w:t>
      </w:r>
    </w:p>
    <w:p w14:paraId="693954CD" w14:textId="1FCDDE94" w:rsidR="00E30A29" w:rsidRDefault="00402777" w:rsidP="009F17B3">
      <w:pPr>
        <w:spacing w:line="238" w:lineRule="auto"/>
        <w:ind w:left="-5" w:right="-1"/>
        <w:jc w:val="both"/>
      </w:pPr>
      <w:r>
        <w:t xml:space="preserve">By Children’s Services Regulations, on enrolment, parents/guardians must authorise the </w:t>
      </w:r>
      <w:r w:rsidR="00710471">
        <w:t>s</w:t>
      </w:r>
      <w:r>
        <w:t xml:space="preserve">ervice to seek emergency medical, hospital and ambulance services if required. Parents are responsible for any costs involved. In the case of a dangerous and/or emergency situation, the </w:t>
      </w:r>
      <w:r w:rsidR="00353C5A">
        <w:t>Educator</w:t>
      </w:r>
      <w:r>
        <w:t xml:space="preserve"> </w:t>
      </w:r>
      <w:r w:rsidR="009F1ED6">
        <w:t xml:space="preserve">in charge </w:t>
      </w:r>
      <w:r>
        <w:t xml:space="preserve">of the </w:t>
      </w:r>
      <w:r w:rsidR="00710471">
        <w:t>s</w:t>
      </w:r>
      <w:r>
        <w:t xml:space="preserve">ervice at the time must assess the situation, deciding what appropriate action to take.  The safety of the children, </w:t>
      </w:r>
      <w:r w:rsidR="00353C5A">
        <w:t>Educator</w:t>
      </w:r>
      <w:r>
        <w:t xml:space="preserve">s and parents are our </w:t>
      </w:r>
      <w:r w:rsidR="009F1ED6">
        <w:t>first priority</w:t>
      </w:r>
      <w:r>
        <w:t xml:space="preserve">. Regular emergency procedures are conducted throughout the year ensuring children and </w:t>
      </w:r>
      <w:r w:rsidR="00353C5A">
        <w:t>Educator</w:t>
      </w:r>
      <w:r>
        <w:t xml:space="preserve">s are prepared. Parents will be advised of upcoming emergency practise procedures if we are leaving the property. Records are maintained. An emergency evacuation procedure is displayed in all rooms and the foyer. </w:t>
      </w:r>
    </w:p>
    <w:p w14:paraId="57771DCE" w14:textId="77777777" w:rsidR="00E30A29" w:rsidRDefault="00402777" w:rsidP="009F17B3">
      <w:pPr>
        <w:spacing w:after="0" w:line="259" w:lineRule="auto"/>
        <w:ind w:left="0" w:right="0" w:firstLine="0"/>
        <w:jc w:val="both"/>
      </w:pPr>
      <w:r>
        <w:rPr>
          <w:b/>
        </w:rPr>
        <w:t xml:space="preserve"> </w:t>
      </w:r>
    </w:p>
    <w:p w14:paraId="0FBF3FCE" w14:textId="539BF9EC" w:rsidR="00E30A29" w:rsidRDefault="00402777" w:rsidP="009F17B3">
      <w:pPr>
        <w:spacing w:after="0" w:line="259" w:lineRule="auto"/>
        <w:ind w:left="0" w:right="0" w:firstLine="0"/>
        <w:jc w:val="both"/>
      </w:pPr>
      <w:r>
        <w:rPr>
          <w:color w:val="FF0000"/>
        </w:rPr>
        <w:t xml:space="preserve"> </w:t>
      </w:r>
    </w:p>
    <w:p w14:paraId="36FF7EC1" w14:textId="60A13B73" w:rsidR="00E30A29" w:rsidRDefault="00402777" w:rsidP="009F17B3">
      <w:pPr>
        <w:pStyle w:val="Heading3"/>
        <w:ind w:left="-5"/>
        <w:jc w:val="both"/>
      </w:pPr>
      <w:r>
        <w:t>Procedure for late collection of children</w:t>
      </w:r>
      <w:r>
        <w:rPr>
          <w:b w:val="0"/>
        </w:rPr>
        <w:t xml:space="preserve"> </w:t>
      </w:r>
    </w:p>
    <w:p w14:paraId="02AE7F71" w14:textId="6E5B3DD6" w:rsidR="00E30A29" w:rsidRDefault="00402777" w:rsidP="009F17B3">
      <w:pPr>
        <w:spacing w:after="0" w:line="259" w:lineRule="auto"/>
        <w:ind w:left="0" w:right="0" w:firstLine="0"/>
        <w:jc w:val="both"/>
      </w:pPr>
      <w:r>
        <w:t xml:space="preserve"> </w:t>
      </w:r>
    </w:p>
    <w:p w14:paraId="7B5BD6E8" w14:textId="36BC337D" w:rsidR="00E30A29" w:rsidRDefault="00B25620" w:rsidP="009F17B3">
      <w:pPr>
        <w:ind w:left="-5" w:right="561"/>
        <w:jc w:val="both"/>
      </w:pPr>
      <w:r>
        <w:t xml:space="preserve">There </w:t>
      </w:r>
      <w:r w:rsidR="009F1ED6">
        <w:t xml:space="preserve">must always be two Educators with the child/children </w:t>
      </w:r>
      <w:r w:rsidR="00402777">
        <w:t>in t</w:t>
      </w:r>
      <w:r>
        <w:t>he s</w:t>
      </w:r>
      <w:r w:rsidR="006B30B7">
        <w:t xml:space="preserve">ervice. </w:t>
      </w:r>
      <w:r>
        <w:t xml:space="preserve">At NO time may an </w:t>
      </w:r>
      <w:r w:rsidR="00353C5A">
        <w:t>Educator</w:t>
      </w:r>
      <w:r>
        <w:t xml:space="preserve"> leave the s</w:t>
      </w:r>
      <w:r w:rsidR="00402777">
        <w:t xml:space="preserve">ervice with the child/children. </w:t>
      </w:r>
    </w:p>
    <w:p w14:paraId="0D507FB8" w14:textId="3B922965" w:rsidR="00E30A29" w:rsidRDefault="00402777" w:rsidP="009F17B3">
      <w:pPr>
        <w:spacing w:after="0" w:line="259" w:lineRule="auto"/>
        <w:ind w:left="0" w:right="0" w:firstLine="0"/>
        <w:jc w:val="both"/>
      </w:pPr>
      <w:r>
        <w:t xml:space="preserve"> </w:t>
      </w:r>
    </w:p>
    <w:p w14:paraId="64405C94" w14:textId="050B1BA0" w:rsidR="00E30A29" w:rsidRDefault="00402777" w:rsidP="009F17B3">
      <w:pPr>
        <w:ind w:left="-5" w:right="4"/>
        <w:jc w:val="both"/>
      </w:pPr>
      <w:r>
        <w:t xml:space="preserve">If the parent gives permission for another parent to take the child/children that is acceptable. </w:t>
      </w:r>
    </w:p>
    <w:p w14:paraId="142C9673" w14:textId="260853E0" w:rsidR="00E30A29" w:rsidRDefault="00402777" w:rsidP="009F17B3">
      <w:pPr>
        <w:spacing w:after="0" w:line="259" w:lineRule="auto"/>
        <w:ind w:left="0" w:right="0" w:firstLine="0"/>
        <w:jc w:val="both"/>
      </w:pPr>
      <w:r>
        <w:t xml:space="preserve"> </w:t>
      </w:r>
    </w:p>
    <w:p w14:paraId="0D9476D9" w14:textId="6E5F4B9B" w:rsidR="00E30A29" w:rsidRDefault="00402777" w:rsidP="009F17B3">
      <w:pPr>
        <w:ind w:left="-5" w:right="4"/>
        <w:jc w:val="both"/>
      </w:pPr>
      <w:r>
        <w:t xml:space="preserve">If an Emergency contact comes to pick up child/children, a note must be left on the door to inform the parents of action taken. </w:t>
      </w:r>
    </w:p>
    <w:p w14:paraId="13A017BC" w14:textId="2FC0393A" w:rsidR="00E30A29" w:rsidRDefault="00402777" w:rsidP="009F17B3">
      <w:pPr>
        <w:spacing w:after="35" w:line="259" w:lineRule="auto"/>
        <w:ind w:left="0" w:right="0" w:firstLine="0"/>
        <w:jc w:val="both"/>
      </w:pPr>
      <w:r>
        <w:t xml:space="preserve"> </w:t>
      </w:r>
    </w:p>
    <w:p w14:paraId="66504A34" w14:textId="5DB1A218" w:rsidR="00E30A29" w:rsidRPr="00C76483" w:rsidRDefault="00402777" w:rsidP="009F17B3">
      <w:pPr>
        <w:pBdr>
          <w:top w:val="single" w:sz="6" w:space="6" w:color="000000"/>
          <w:left w:val="single" w:sz="6" w:space="0" w:color="000000"/>
          <w:bottom w:val="single" w:sz="6" w:space="8" w:color="000000"/>
          <w:right w:val="single" w:sz="6" w:space="0" w:color="000000"/>
        </w:pBdr>
        <w:spacing w:after="162" w:line="259" w:lineRule="auto"/>
        <w:ind w:left="341" w:right="0" w:firstLine="0"/>
        <w:jc w:val="center"/>
        <w:rPr>
          <w:b/>
          <w:sz w:val="22"/>
        </w:rPr>
      </w:pPr>
      <w:r w:rsidRPr="00C76483">
        <w:rPr>
          <w:b/>
          <w:sz w:val="22"/>
        </w:rPr>
        <w:t>Parents are late</w:t>
      </w:r>
    </w:p>
    <w:p w14:paraId="313B975D" w14:textId="615C1D65" w:rsidR="00E30A29" w:rsidRDefault="001F3B2A" w:rsidP="009F17B3">
      <w:pPr>
        <w:spacing w:after="137" w:line="259" w:lineRule="auto"/>
        <w:ind w:left="1216" w:right="0" w:firstLine="0"/>
        <w:jc w:val="both"/>
      </w:pPr>
      <w:r w:rsidRPr="00775BE2">
        <w:rPr>
          <w:rFonts w:ascii="Calibri" w:eastAsia="Calibri" w:hAnsi="Calibri" w:cs="Calibri"/>
          <w:b/>
          <w:noProof/>
          <w:sz w:val="22"/>
        </w:rPr>
        <mc:AlternateContent>
          <mc:Choice Requires="wpg">
            <w:drawing>
              <wp:anchor distT="0" distB="0" distL="114300" distR="114300" simplePos="0" relativeHeight="251657728" behindDoc="0" locked="0" layoutInCell="1" allowOverlap="1" wp14:anchorId="367C108C" wp14:editId="21A05E4F">
                <wp:simplePos x="0" y="0"/>
                <wp:positionH relativeFrom="column">
                  <wp:posOffset>335280</wp:posOffset>
                </wp:positionH>
                <wp:positionV relativeFrom="paragraph">
                  <wp:posOffset>576580</wp:posOffset>
                </wp:positionV>
                <wp:extent cx="4352925" cy="3611880"/>
                <wp:effectExtent l="0" t="0" r="0" b="0"/>
                <wp:wrapSquare wrapText="bothSides"/>
                <wp:docPr id="15361" name="Group 15361"/>
                <wp:cNvGraphicFramePr/>
                <a:graphic xmlns:a="http://schemas.openxmlformats.org/drawingml/2006/main">
                  <a:graphicData uri="http://schemas.microsoft.com/office/word/2010/wordprocessingGroup">
                    <wpg:wgp>
                      <wpg:cNvGrpSpPr/>
                      <wpg:grpSpPr>
                        <a:xfrm>
                          <a:off x="0" y="0"/>
                          <a:ext cx="4352925" cy="3611880"/>
                          <a:chOff x="-34671" y="-63532"/>
                          <a:chExt cx="5281599" cy="3509541"/>
                        </a:xfrm>
                      </wpg:grpSpPr>
                      <wps:wsp>
                        <wps:cNvPr id="1063" name="Rectangle 1063"/>
                        <wps:cNvSpPr/>
                        <wps:spPr>
                          <a:xfrm>
                            <a:off x="5185918" y="1773252"/>
                            <a:ext cx="61010" cy="194477"/>
                          </a:xfrm>
                          <a:prstGeom prst="rect">
                            <a:avLst/>
                          </a:prstGeom>
                          <a:ln>
                            <a:noFill/>
                          </a:ln>
                        </wps:spPr>
                        <wps:txbx>
                          <w:txbxContent>
                            <w:p w14:paraId="5F6F79BE" w14:textId="77777777" w:rsidR="00332017" w:rsidRDefault="00332017">
                              <w:pPr>
                                <w:spacing w:after="160" w:line="259" w:lineRule="auto"/>
                                <w:ind w:left="0" w:right="0" w:firstLine="0"/>
                              </w:pPr>
                              <w:r>
                                <w:t xml:space="preserve"> </w:t>
                              </w:r>
                            </w:p>
                          </w:txbxContent>
                        </wps:txbx>
                        <wps:bodyPr horzOverflow="overflow" vert="horz" lIns="0" tIns="0" rIns="0" bIns="0" rtlCol="0">
                          <a:noAutofit/>
                        </wps:bodyPr>
                      </wps:wsp>
                      <wps:wsp>
                        <wps:cNvPr id="1064" name="Rectangle 1064"/>
                        <wps:cNvSpPr/>
                        <wps:spPr>
                          <a:xfrm>
                            <a:off x="0" y="1985088"/>
                            <a:ext cx="61010" cy="194477"/>
                          </a:xfrm>
                          <a:prstGeom prst="rect">
                            <a:avLst/>
                          </a:prstGeom>
                          <a:ln>
                            <a:noFill/>
                          </a:ln>
                        </wps:spPr>
                        <wps:txbx>
                          <w:txbxContent>
                            <w:p w14:paraId="1FAD3EA3"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065" name="Rectangle 1065"/>
                        <wps:cNvSpPr/>
                        <wps:spPr>
                          <a:xfrm>
                            <a:off x="0" y="2239596"/>
                            <a:ext cx="61010" cy="194478"/>
                          </a:xfrm>
                          <a:prstGeom prst="rect">
                            <a:avLst/>
                          </a:prstGeom>
                          <a:ln>
                            <a:noFill/>
                          </a:ln>
                        </wps:spPr>
                        <wps:txbx>
                          <w:txbxContent>
                            <w:p w14:paraId="04D8E754"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066" name="Rectangle 1066"/>
                        <wps:cNvSpPr/>
                        <wps:spPr>
                          <a:xfrm>
                            <a:off x="0" y="2492579"/>
                            <a:ext cx="61010" cy="194477"/>
                          </a:xfrm>
                          <a:prstGeom prst="rect">
                            <a:avLst/>
                          </a:prstGeom>
                          <a:ln>
                            <a:noFill/>
                          </a:ln>
                        </wps:spPr>
                        <wps:txbx>
                          <w:txbxContent>
                            <w:p w14:paraId="7B5C051C"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067" name="Rectangle 1067"/>
                        <wps:cNvSpPr/>
                        <wps:spPr>
                          <a:xfrm>
                            <a:off x="0" y="2745564"/>
                            <a:ext cx="61010" cy="194477"/>
                          </a:xfrm>
                          <a:prstGeom prst="rect">
                            <a:avLst/>
                          </a:prstGeom>
                          <a:ln>
                            <a:noFill/>
                          </a:ln>
                        </wps:spPr>
                        <wps:txbx>
                          <w:txbxContent>
                            <w:p w14:paraId="030233B3"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068" name="Rectangle 1068"/>
                        <wps:cNvSpPr/>
                        <wps:spPr>
                          <a:xfrm>
                            <a:off x="0" y="2998548"/>
                            <a:ext cx="61010" cy="194477"/>
                          </a:xfrm>
                          <a:prstGeom prst="rect">
                            <a:avLst/>
                          </a:prstGeom>
                          <a:ln>
                            <a:noFill/>
                          </a:ln>
                        </wps:spPr>
                        <wps:txbx>
                          <w:txbxContent>
                            <w:p w14:paraId="5E598FB4"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069" name="Rectangle 1069"/>
                        <wps:cNvSpPr/>
                        <wps:spPr>
                          <a:xfrm>
                            <a:off x="0" y="3251532"/>
                            <a:ext cx="61010" cy="194477"/>
                          </a:xfrm>
                          <a:prstGeom prst="rect">
                            <a:avLst/>
                          </a:prstGeom>
                          <a:ln>
                            <a:noFill/>
                          </a:ln>
                        </wps:spPr>
                        <wps:txbx>
                          <w:txbxContent>
                            <w:p w14:paraId="45DA3A0F" w14:textId="77777777" w:rsidR="00332017" w:rsidRDefault="00332017">
                              <w:pPr>
                                <w:spacing w:after="160" w:line="259" w:lineRule="auto"/>
                                <w:ind w:left="0" w:right="0" w:firstLine="0"/>
                              </w:pPr>
                              <w:r>
                                <w:rPr>
                                  <w:b/>
                                </w:rPr>
                                <w:t xml:space="preserve"> </w:t>
                              </w:r>
                            </w:p>
                          </w:txbxContent>
                        </wps:txbx>
                        <wps:bodyPr horzOverflow="overflow" vert="horz" lIns="0" tIns="0" rIns="0" bIns="0" rtlCol="0">
                          <a:noAutofit/>
                        </wps:bodyPr>
                      </wps:wsp>
                      <wps:wsp>
                        <wps:cNvPr id="1106" name="Shape 1106"/>
                        <wps:cNvSpPr/>
                        <wps:spPr>
                          <a:xfrm>
                            <a:off x="797441" y="428501"/>
                            <a:ext cx="76200" cy="340995"/>
                          </a:xfrm>
                          <a:custGeom>
                            <a:avLst/>
                            <a:gdLst/>
                            <a:ahLst/>
                            <a:cxnLst/>
                            <a:rect l="0" t="0" r="0" b="0"/>
                            <a:pathLst>
                              <a:path w="76200" h="340995">
                                <a:moveTo>
                                  <a:pt x="31242" y="0"/>
                                </a:moveTo>
                                <a:lnTo>
                                  <a:pt x="43942" y="0"/>
                                </a:lnTo>
                                <a:lnTo>
                                  <a:pt x="44427" y="264774"/>
                                </a:lnTo>
                                <a:lnTo>
                                  <a:pt x="76200" y="264668"/>
                                </a:lnTo>
                                <a:lnTo>
                                  <a:pt x="38227" y="340995"/>
                                </a:lnTo>
                                <a:lnTo>
                                  <a:pt x="0" y="264922"/>
                                </a:lnTo>
                                <a:lnTo>
                                  <a:pt x="31727" y="264816"/>
                                </a:lnTo>
                                <a:lnTo>
                                  <a:pt x="3124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772668" y="1281336"/>
                            <a:ext cx="76200" cy="340995"/>
                          </a:xfrm>
                          <a:custGeom>
                            <a:avLst/>
                            <a:gdLst/>
                            <a:ahLst/>
                            <a:cxnLst/>
                            <a:rect l="0" t="0" r="0" b="0"/>
                            <a:pathLst>
                              <a:path w="76200" h="340995">
                                <a:moveTo>
                                  <a:pt x="31242" y="0"/>
                                </a:moveTo>
                                <a:lnTo>
                                  <a:pt x="43942" y="0"/>
                                </a:lnTo>
                                <a:lnTo>
                                  <a:pt x="44427" y="264774"/>
                                </a:lnTo>
                                <a:lnTo>
                                  <a:pt x="76200" y="264668"/>
                                </a:lnTo>
                                <a:lnTo>
                                  <a:pt x="38227" y="340995"/>
                                </a:lnTo>
                                <a:lnTo>
                                  <a:pt x="0" y="264922"/>
                                </a:lnTo>
                                <a:lnTo>
                                  <a:pt x="31727" y="264816"/>
                                </a:lnTo>
                                <a:lnTo>
                                  <a:pt x="3124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797557" y="1013209"/>
                            <a:ext cx="1031240" cy="76200"/>
                          </a:xfrm>
                          <a:custGeom>
                            <a:avLst/>
                            <a:gdLst/>
                            <a:ahLst/>
                            <a:cxnLst/>
                            <a:rect l="0" t="0" r="0" b="0"/>
                            <a:pathLst>
                              <a:path w="1031240" h="76200">
                                <a:moveTo>
                                  <a:pt x="955040" y="0"/>
                                </a:moveTo>
                                <a:lnTo>
                                  <a:pt x="1031240" y="38100"/>
                                </a:lnTo>
                                <a:lnTo>
                                  <a:pt x="955040" y="76200"/>
                                </a:lnTo>
                                <a:lnTo>
                                  <a:pt x="955040" y="44450"/>
                                </a:lnTo>
                                <a:lnTo>
                                  <a:pt x="0" y="44450"/>
                                </a:lnTo>
                                <a:lnTo>
                                  <a:pt x="0" y="31750"/>
                                </a:lnTo>
                                <a:lnTo>
                                  <a:pt x="955040" y="31750"/>
                                </a:lnTo>
                                <a:lnTo>
                                  <a:pt x="95504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1819531" y="2043687"/>
                            <a:ext cx="1031240" cy="76200"/>
                          </a:xfrm>
                          <a:custGeom>
                            <a:avLst/>
                            <a:gdLst/>
                            <a:ahLst/>
                            <a:cxnLst/>
                            <a:rect l="0" t="0" r="0" b="0"/>
                            <a:pathLst>
                              <a:path w="1031240" h="76200">
                                <a:moveTo>
                                  <a:pt x="955040" y="0"/>
                                </a:moveTo>
                                <a:lnTo>
                                  <a:pt x="1031240" y="38227"/>
                                </a:lnTo>
                                <a:lnTo>
                                  <a:pt x="955040" y="76200"/>
                                </a:lnTo>
                                <a:lnTo>
                                  <a:pt x="955040" y="44435"/>
                                </a:lnTo>
                                <a:lnTo>
                                  <a:pt x="0" y="43307"/>
                                </a:lnTo>
                                <a:lnTo>
                                  <a:pt x="0" y="30607"/>
                                </a:lnTo>
                                <a:lnTo>
                                  <a:pt x="955040" y="31735"/>
                                </a:lnTo>
                                <a:lnTo>
                                  <a:pt x="95504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10" name="Rectangle 1110"/>
                        <wps:cNvSpPr/>
                        <wps:spPr>
                          <a:xfrm>
                            <a:off x="1958975" y="857888"/>
                            <a:ext cx="286083" cy="161417"/>
                          </a:xfrm>
                          <a:prstGeom prst="rect">
                            <a:avLst/>
                          </a:prstGeom>
                          <a:ln>
                            <a:noFill/>
                          </a:ln>
                        </wps:spPr>
                        <wps:txbx>
                          <w:txbxContent>
                            <w:p w14:paraId="68E0C2A3" w14:textId="77777777" w:rsidR="00332017" w:rsidRDefault="00332017">
                              <w:pPr>
                                <w:spacing w:after="160" w:line="259" w:lineRule="auto"/>
                                <w:ind w:left="0" w:right="0" w:firstLine="0"/>
                              </w:pPr>
                              <w:r>
                                <w:rPr>
                                  <w:b/>
                                  <w:i/>
                                  <w:sz w:val="20"/>
                                </w:rPr>
                                <w:t>Yes</w:t>
                              </w:r>
                            </w:p>
                          </w:txbxContent>
                        </wps:txbx>
                        <wps:bodyPr horzOverflow="overflow" vert="horz" lIns="0" tIns="0" rIns="0" bIns="0" rtlCol="0">
                          <a:noAutofit/>
                        </wps:bodyPr>
                      </wps:wsp>
                      <wps:wsp>
                        <wps:cNvPr id="1111" name="Rectangle 1111"/>
                        <wps:cNvSpPr/>
                        <wps:spPr>
                          <a:xfrm>
                            <a:off x="2173859" y="857888"/>
                            <a:ext cx="50638" cy="161417"/>
                          </a:xfrm>
                          <a:prstGeom prst="rect">
                            <a:avLst/>
                          </a:prstGeom>
                          <a:ln>
                            <a:noFill/>
                          </a:ln>
                        </wps:spPr>
                        <wps:txbx>
                          <w:txbxContent>
                            <w:p w14:paraId="0B0BCBC1" w14:textId="77777777" w:rsidR="00332017" w:rsidRDefault="00332017">
                              <w:pPr>
                                <w:spacing w:after="160" w:line="259" w:lineRule="auto"/>
                                <w:ind w:left="0" w:right="0" w:firstLine="0"/>
                              </w:pPr>
                              <w:r>
                                <w:rPr>
                                  <w:b/>
                                  <w:i/>
                                  <w:sz w:val="20"/>
                                </w:rPr>
                                <w:t xml:space="preserve"> </w:t>
                              </w:r>
                            </w:p>
                          </w:txbxContent>
                        </wps:txbx>
                        <wps:bodyPr horzOverflow="overflow" vert="horz" lIns="0" tIns="0" rIns="0" bIns="0" rtlCol="0">
                          <a:noAutofit/>
                        </wps:bodyPr>
                      </wps:wsp>
                      <wps:wsp>
                        <wps:cNvPr id="1112" name="Rectangle 1112"/>
                        <wps:cNvSpPr/>
                        <wps:spPr>
                          <a:xfrm>
                            <a:off x="1958975" y="1882270"/>
                            <a:ext cx="286083" cy="161417"/>
                          </a:xfrm>
                          <a:prstGeom prst="rect">
                            <a:avLst/>
                          </a:prstGeom>
                          <a:ln>
                            <a:noFill/>
                          </a:ln>
                        </wps:spPr>
                        <wps:txbx>
                          <w:txbxContent>
                            <w:p w14:paraId="7DD24EF4" w14:textId="77777777" w:rsidR="00332017" w:rsidRDefault="00332017">
                              <w:pPr>
                                <w:spacing w:after="160" w:line="259" w:lineRule="auto"/>
                                <w:ind w:left="0" w:right="0" w:firstLine="0"/>
                              </w:pPr>
                              <w:r>
                                <w:rPr>
                                  <w:b/>
                                  <w:i/>
                                  <w:sz w:val="20"/>
                                </w:rPr>
                                <w:t>Yes</w:t>
                              </w:r>
                            </w:p>
                          </w:txbxContent>
                        </wps:txbx>
                        <wps:bodyPr horzOverflow="overflow" vert="horz" lIns="0" tIns="0" rIns="0" bIns="0" rtlCol="0">
                          <a:noAutofit/>
                        </wps:bodyPr>
                      </wps:wsp>
                      <wps:wsp>
                        <wps:cNvPr id="1113" name="Rectangle 1113"/>
                        <wps:cNvSpPr/>
                        <wps:spPr>
                          <a:xfrm>
                            <a:off x="2173859" y="1882270"/>
                            <a:ext cx="50638" cy="161417"/>
                          </a:xfrm>
                          <a:prstGeom prst="rect">
                            <a:avLst/>
                          </a:prstGeom>
                          <a:ln>
                            <a:noFill/>
                          </a:ln>
                        </wps:spPr>
                        <wps:txbx>
                          <w:txbxContent>
                            <w:p w14:paraId="177D3BA2" w14:textId="77777777" w:rsidR="00332017" w:rsidRDefault="00332017">
                              <w:pPr>
                                <w:spacing w:after="160" w:line="259" w:lineRule="auto"/>
                                <w:ind w:left="0" w:right="0" w:firstLine="0"/>
                              </w:pPr>
                              <w:r>
                                <w:rPr>
                                  <w:b/>
                                  <w:i/>
                                  <w:sz w:val="20"/>
                                </w:rPr>
                                <w:t xml:space="preserve"> </w:t>
                              </w:r>
                            </w:p>
                          </w:txbxContent>
                        </wps:txbx>
                        <wps:bodyPr horzOverflow="overflow" vert="horz" lIns="0" tIns="0" rIns="0" bIns="0" rtlCol="0">
                          <a:noAutofit/>
                        </wps:bodyPr>
                      </wps:wsp>
                      <wps:wsp>
                        <wps:cNvPr id="1114" name="Rectangle 1114"/>
                        <wps:cNvSpPr/>
                        <wps:spPr>
                          <a:xfrm>
                            <a:off x="1041146" y="1424816"/>
                            <a:ext cx="207374" cy="161417"/>
                          </a:xfrm>
                          <a:prstGeom prst="rect">
                            <a:avLst/>
                          </a:prstGeom>
                          <a:ln>
                            <a:noFill/>
                          </a:ln>
                        </wps:spPr>
                        <wps:txbx>
                          <w:txbxContent>
                            <w:p w14:paraId="5FA62BC3" w14:textId="77777777" w:rsidR="00332017" w:rsidRDefault="00332017">
                              <w:pPr>
                                <w:spacing w:after="160" w:line="259" w:lineRule="auto"/>
                                <w:ind w:left="0" w:right="0" w:firstLine="0"/>
                              </w:pPr>
                              <w:r>
                                <w:rPr>
                                  <w:b/>
                                  <w:i/>
                                  <w:sz w:val="20"/>
                                </w:rPr>
                                <w:t>No</w:t>
                              </w:r>
                            </w:p>
                          </w:txbxContent>
                        </wps:txbx>
                        <wps:bodyPr horzOverflow="overflow" vert="horz" lIns="0" tIns="0" rIns="0" bIns="0" rtlCol="0">
                          <a:noAutofit/>
                        </wps:bodyPr>
                      </wps:wsp>
                      <wps:wsp>
                        <wps:cNvPr id="1115" name="Rectangle 1115"/>
                        <wps:cNvSpPr/>
                        <wps:spPr>
                          <a:xfrm>
                            <a:off x="1198118" y="1424816"/>
                            <a:ext cx="50638" cy="161417"/>
                          </a:xfrm>
                          <a:prstGeom prst="rect">
                            <a:avLst/>
                          </a:prstGeom>
                          <a:ln>
                            <a:noFill/>
                          </a:ln>
                        </wps:spPr>
                        <wps:txbx>
                          <w:txbxContent>
                            <w:p w14:paraId="18F55C79" w14:textId="77777777" w:rsidR="00332017" w:rsidRDefault="00332017">
                              <w:pPr>
                                <w:spacing w:after="160" w:line="259" w:lineRule="auto"/>
                                <w:ind w:left="0" w:right="0" w:firstLine="0"/>
                              </w:pPr>
                              <w:r>
                                <w:rPr>
                                  <w:b/>
                                  <w:i/>
                                  <w:sz w:val="20"/>
                                </w:rPr>
                                <w:t xml:space="preserve"> </w:t>
                              </w:r>
                            </w:p>
                          </w:txbxContent>
                        </wps:txbx>
                        <wps:bodyPr horzOverflow="overflow" vert="horz" lIns="0" tIns="0" rIns="0" bIns="0" rtlCol="0">
                          <a:noAutofit/>
                        </wps:bodyPr>
                      </wps:wsp>
                      <wps:wsp>
                        <wps:cNvPr id="1132" name="Rectangle 1132"/>
                        <wps:cNvSpPr/>
                        <wps:spPr>
                          <a:xfrm>
                            <a:off x="61009" y="-63532"/>
                            <a:ext cx="1701537" cy="468560"/>
                          </a:xfrm>
                          <a:prstGeom prst="rect">
                            <a:avLst/>
                          </a:prstGeom>
                          <a:ln>
                            <a:noFill/>
                          </a:ln>
                        </wps:spPr>
                        <wps:txbx>
                          <w:txbxContent>
                            <w:p w14:paraId="089A21F6" w14:textId="77777777" w:rsidR="00332017" w:rsidRDefault="00332017" w:rsidP="00043301">
                              <w:pPr>
                                <w:pBdr>
                                  <w:top w:val="single" w:sz="4" w:space="1" w:color="auto"/>
                                  <w:left w:val="single" w:sz="4" w:space="4" w:color="auto"/>
                                  <w:bottom w:val="single" w:sz="4" w:space="1" w:color="auto"/>
                                  <w:right w:val="single" w:sz="4" w:space="0" w:color="auto"/>
                                </w:pBdr>
                                <w:spacing w:after="160" w:line="259" w:lineRule="auto"/>
                                <w:ind w:left="0" w:right="0" w:firstLine="0"/>
                                <w:jc w:val="center"/>
                                <w:rPr>
                                  <w:sz w:val="20"/>
                                </w:rPr>
                              </w:pPr>
                              <w:r>
                                <w:rPr>
                                  <w:sz w:val="20"/>
                                </w:rPr>
                                <w:t>2 Educators must stay</w:t>
                              </w:r>
                            </w:p>
                            <w:p w14:paraId="2C3A6BEC" w14:textId="2BDE6FA8" w:rsidR="00332017" w:rsidRDefault="00332017" w:rsidP="00043301">
                              <w:pPr>
                                <w:pBdr>
                                  <w:top w:val="single" w:sz="4" w:space="1" w:color="auto"/>
                                  <w:left w:val="single" w:sz="4" w:space="4" w:color="auto"/>
                                  <w:bottom w:val="single" w:sz="4" w:space="1" w:color="auto"/>
                                  <w:right w:val="single" w:sz="4" w:space="0" w:color="auto"/>
                                </w:pBdr>
                                <w:spacing w:after="160" w:line="259" w:lineRule="auto"/>
                                <w:ind w:left="0" w:right="0" w:firstLine="0"/>
                                <w:jc w:val="center"/>
                              </w:pPr>
                              <w:r>
                                <w:rPr>
                                  <w:sz w:val="20"/>
                                </w:rPr>
                                <w:t>Ring Parents</w:t>
                              </w:r>
                            </w:p>
                          </w:txbxContent>
                        </wps:txbx>
                        <wps:bodyPr horzOverflow="overflow" vert="horz" lIns="0" tIns="0" rIns="0" bIns="0" rtlCol="0">
                          <a:noAutofit/>
                        </wps:bodyPr>
                      </wps:wsp>
                      <wps:wsp>
                        <wps:cNvPr id="1133" name="Rectangle 1133"/>
                        <wps:cNvSpPr/>
                        <wps:spPr>
                          <a:xfrm>
                            <a:off x="1173734" y="21212"/>
                            <a:ext cx="50638" cy="161417"/>
                          </a:xfrm>
                          <a:prstGeom prst="rect">
                            <a:avLst/>
                          </a:prstGeom>
                          <a:ln>
                            <a:noFill/>
                          </a:ln>
                        </wps:spPr>
                        <wps:txbx>
                          <w:txbxContent>
                            <w:p w14:paraId="524C46FB" w14:textId="77777777" w:rsidR="00332017" w:rsidRDefault="00332017">
                              <w:pPr>
                                <w:spacing w:after="160" w:line="259" w:lineRule="auto"/>
                                <w:ind w:left="0" w:right="0" w:firstLine="0"/>
                              </w:pPr>
                              <w:r>
                                <w:rPr>
                                  <w:sz w:val="20"/>
                                </w:rPr>
                                <w:t xml:space="preserve"> </w:t>
                              </w:r>
                            </w:p>
                          </w:txbxContent>
                        </wps:txbx>
                        <wps:bodyPr horzOverflow="overflow" vert="horz" lIns="0" tIns="0" rIns="0" bIns="0" rtlCol="0">
                          <a:noAutofit/>
                        </wps:bodyPr>
                      </wps:wsp>
                      <wps:wsp>
                        <wps:cNvPr id="1135" name="Shape 1135"/>
                        <wps:cNvSpPr/>
                        <wps:spPr>
                          <a:xfrm>
                            <a:off x="0" y="791988"/>
                            <a:ext cx="1768238" cy="436245"/>
                          </a:xfrm>
                          <a:custGeom>
                            <a:avLst/>
                            <a:gdLst/>
                            <a:ahLst/>
                            <a:cxnLst/>
                            <a:rect l="0" t="0" r="0" b="0"/>
                            <a:pathLst>
                              <a:path w="1477645" h="436245">
                                <a:moveTo>
                                  <a:pt x="0" y="436245"/>
                                </a:moveTo>
                                <a:lnTo>
                                  <a:pt x="1477645" y="436245"/>
                                </a:lnTo>
                                <a:lnTo>
                                  <a:pt x="14776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36" name="Rectangle 1136"/>
                        <wps:cNvSpPr/>
                        <wps:spPr>
                          <a:xfrm>
                            <a:off x="274625" y="857888"/>
                            <a:ext cx="1262802" cy="342372"/>
                          </a:xfrm>
                          <a:prstGeom prst="rect">
                            <a:avLst/>
                          </a:prstGeom>
                          <a:ln>
                            <a:noFill/>
                          </a:ln>
                        </wps:spPr>
                        <wps:txbx>
                          <w:txbxContent>
                            <w:p w14:paraId="22C5FB88" w14:textId="4C05BFE0" w:rsidR="00332017" w:rsidRDefault="00332017">
                              <w:pPr>
                                <w:spacing w:after="160" w:line="259" w:lineRule="auto"/>
                                <w:ind w:left="0" w:right="0" w:firstLine="0"/>
                              </w:pPr>
                              <w:r>
                                <w:rPr>
                                  <w:sz w:val="20"/>
                                </w:rPr>
                                <w:t>Can parents be contacted?</w:t>
                              </w:r>
                            </w:p>
                          </w:txbxContent>
                        </wps:txbx>
                        <wps:bodyPr horzOverflow="overflow" vert="horz" lIns="0" tIns="0" rIns="0" bIns="0" rtlCol="0">
                          <a:noAutofit/>
                        </wps:bodyPr>
                      </wps:wsp>
                      <wps:wsp>
                        <wps:cNvPr id="1138" name="Rectangle 1138"/>
                        <wps:cNvSpPr/>
                        <wps:spPr>
                          <a:xfrm>
                            <a:off x="848868" y="927992"/>
                            <a:ext cx="101184" cy="313092"/>
                          </a:xfrm>
                          <a:prstGeom prst="rect">
                            <a:avLst/>
                          </a:prstGeom>
                          <a:ln>
                            <a:noFill/>
                          </a:ln>
                        </wps:spPr>
                        <wps:txbx>
                          <w:txbxContent>
                            <w:p w14:paraId="08084EED" w14:textId="0A62FDC1" w:rsidR="00332017" w:rsidRDefault="00332017">
                              <w:pPr>
                                <w:spacing w:after="160" w:line="259" w:lineRule="auto"/>
                                <w:ind w:left="0" w:right="0" w:firstLine="0"/>
                              </w:pPr>
                            </w:p>
                          </w:txbxContent>
                        </wps:txbx>
                        <wps:bodyPr horzOverflow="overflow" vert="horz" lIns="0" tIns="0" rIns="0" bIns="0" rtlCol="0">
                          <a:noAutofit/>
                        </wps:bodyPr>
                      </wps:wsp>
                      <wps:wsp>
                        <wps:cNvPr id="17270" name="Shape 17270"/>
                        <wps:cNvSpPr/>
                        <wps:spPr>
                          <a:xfrm>
                            <a:off x="97790" y="1730677"/>
                            <a:ext cx="1477645" cy="539750"/>
                          </a:xfrm>
                          <a:custGeom>
                            <a:avLst/>
                            <a:gdLst/>
                            <a:ahLst/>
                            <a:cxnLst/>
                            <a:rect l="0" t="0" r="0" b="0"/>
                            <a:pathLst>
                              <a:path w="1477645" h="539750">
                                <a:moveTo>
                                  <a:pt x="0" y="0"/>
                                </a:moveTo>
                                <a:lnTo>
                                  <a:pt x="1477645" y="0"/>
                                </a:lnTo>
                                <a:lnTo>
                                  <a:pt x="1477645" y="539750"/>
                                </a:lnTo>
                                <a:lnTo>
                                  <a:pt x="0" y="53975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40" name="Shape 1140"/>
                        <wps:cNvSpPr/>
                        <wps:spPr>
                          <a:xfrm>
                            <a:off x="-34671" y="1730677"/>
                            <a:ext cx="1854202" cy="482550"/>
                          </a:xfrm>
                          <a:custGeom>
                            <a:avLst/>
                            <a:gdLst/>
                            <a:ahLst/>
                            <a:cxnLst/>
                            <a:rect l="0" t="0" r="0" b="0"/>
                            <a:pathLst>
                              <a:path w="1477645" h="539750">
                                <a:moveTo>
                                  <a:pt x="0" y="539750"/>
                                </a:moveTo>
                                <a:lnTo>
                                  <a:pt x="1477645" y="539750"/>
                                </a:lnTo>
                                <a:lnTo>
                                  <a:pt x="14776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41" name="Rectangle 1141"/>
                        <wps:cNvSpPr/>
                        <wps:spPr>
                          <a:xfrm>
                            <a:off x="127127" y="1799973"/>
                            <a:ext cx="1791353" cy="413254"/>
                          </a:xfrm>
                          <a:prstGeom prst="rect">
                            <a:avLst/>
                          </a:prstGeom>
                          <a:ln>
                            <a:noFill/>
                          </a:ln>
                        </wps:spPr>
                        <wps:txbx>
                          <w:txbxContent>
                            <w:p w14:paraId="472563FA" w14:textId="034033B1" w:rsidR="00332017" w:rsidRDefault="00332017">
                              <w:pPr>
                                <w:spacing w:after="160" w:line="259" w:lineRule="auto"/>
                                <w:ind w:left="0" w:right="0" w:firstLine="0"/>
                              </w:pPr>
                              <w:r>
                                <w:rPr>
                                  <w:sz w:val="20"/>
                                </w:rPr>
                                <w:t xml:space="preserve">Can emergency contacts be contacted? </w:t>
                              </w:r>
                            </w:p>
                          </w:txbxContent>
                        </wps:txbx>
                        <wps:bodyPr horzOverflow="overflow" vert="horz" lIns="0" tIns="0" rIns="0" bIns="0" rtlCol="0">
                          <a:noAutofit/>
                        </wps:bodyPr>
                      </wps:wsp>
                      <wps:wsp>
                        <wps:cNvPr id="1144" name="Rectangle 1144"/>
                        <wps:cNvSpPr/>
                        <wps:spPr>
                          <a:xfrm>
                            <a:off x="786638" y="2095630"/>
                            <a:ext cx="50639" cy="161417"/>
                          </a:xfrm>
                          <a:prstGeom prst="rect">
                            <a:avLst/>
                          </a:prstGeom>
                          <a:ln>
                            <a:noFill/>
                          </a:ln>
                        </wps:spPr>
                        <wps:txbx>
                          <w:txbxContent>
                            <w:p w14:paraId="5556116E" w14:textId="77777777" w:rsidR="00332017" w:rsidRDefault="00332017">
                              <w:pPr>
                                <w:spacing w:after="160" w:line="259" w:lineRule="auto"/>
                                <w:ind w:left="0" w:right="0" w:firstLine="0"/>
                              </w:pPr>
                              <w:r>
                                <w:rPr>
                                  <w:sz w:val="20"/>
                                </w:rPr>
                                <w:t xml:space="preserve"> </w:t>
                              </w:r>
                            </w:p>
                          </w:txbxContent>
                        </wps:txbx>
                        <wps:bodyPr horzOverflow="overflow" vert="horz" lIns="0" tIns="0" rIns="0" bIns="0" rtlCol="0">
                          <a:noAutofit/>
                        </wps:bodyPr>
                      </wps:wsp>
                      <wps:wsp>
                        <wps:cNvPr id="1146" name="Shape 1146"/>
                        <wps:cNvSpPr/>
                        <wps:spPr>
                          <a:xfrm>
                            <a:off x="2930274" y="806516"/>
                            <a:ext cx="1576999" cy="458707"/>
                          </a:xfrm>
                          <a:custGeom>
                            <a:avLst/>
                            <a:gdLst/>
                            <a:ahLst/>
                            <a:cxnLst/>
                            <a:rect l="0" t="0" r="0" b="0"/>
                            <a:pathLst>
                              <a:path w="1477645" h="471170">
                                <a:moveTo>
                                  <a:pt x="0" y="471170"/>
                                </a:moveTo>
                                <a:lnTo>
                                  <a:pt x="1477645" y="471170"/>
                                </a:lnTo>
                                <a:lnTo>
                                  <a:pt x="14776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47" name="Rectangle 1147"/>
                        <wps:cNvSpPr/>
                        <wps:spPr>
                          <a:xfrm>
                            <a:off x="3083055" y="867349"/>
                            <a:ext cx="1389547" cy="494406"/>
                          </a:xfrm>
                          <a:prstGeom prst="rect">
                            <a:avLst/>
                          </a:prstGeom>
                          <a:ln>
                            <a:noFill/>
                          </a:ln>
                        </wps:spPr>
                        <wps:txbx>
                          <w:txbxContent>
                            <w:p w14:paraId="08A8EEA0" w14:textId="3C9F1114" w:rsidR="00332017" w:rsidRDefault="00332017">
                              <w:pPr>
                                <w:spacing w:after="160" w:line="259" w:lineRule="auto"/>
                                <w:ind w:left="0" w:right="0" w:firstLine="0"/>
                              </w:pPr>
                              <w:r>
                                <w:rPr>
                                  <w:sz w:val="20"/>
                                </w:rPr>
                                <w:t xml:space="preserve">Wait for parents to arrive </w:t>
                              </w:r>
                            </w:p>
                          </w:txbxContent>
                        </wps:txbx>
                        <wps:bodyPr horzOverflow="overflow" vert="horz" lIns="0" tIns="0" rIns="0" bIns="0" rtlCol="0">
                          <a:noAutofit/>
                        </wps:bodyPr>
                      </wps:wsp>
                      <wps:wsp>
                        <wps:cNvPr id="1149" name="Rectangle 1149"/>
                        <wps:cNvSpPr/>
                        <wps:spPr>
                          <a:xfrm>
                            <a:off x="3161411" y="927992"/>
                            <a:ext cx="50638" cy="161417"/>
                          </a:xfrm>
                          <a:prstGeom prst="rect">
                            <a:avLst/>
                          </a:prstGeom>
                          <a:ln>
                            <a:noFill/>
                          </a:ln>
                        </wps:spPr>
                        <wps:txbx>
                          <w:txbxContent>
                            <w:p w14:paraId="10B96D85" w14:textId="77777777" w:rsidR="00332017" w:rsidRDefault="00332017">
                              <w:pPr>
                                <w:spacing w:after="160" w:line="259" w:lineRule="auto"/>
                                <w:ind w:left="0" w:right="0" w:firstLine="0"/>
                              </w:pPr>
                              <w:r>
                                <w:rPr>
                                  <w:sz w:val="20"/>
                                </w:rPr>
                                <w:t xml:space="preserve"> </w:t>
                              </w:r>
                            </w:p>
                          </w:txbxContent>
                        </wps:txbx>
                        <wps:bodyPr horzOverflow="overflow" vert="horz" lIns="0" tIns="0" rIns="0" bIns="0" rtlCol="0">
                          <a:noAutofit/>
                        </wps:bodyPr>
                      </wps:wsp>
                      <wps:wsp>
                        <wps:cNvPr id="1151" name="Shape 1151"/>
                        <wps:cNvSpPr/>
                        <wps:spPr>
                          <a:xfrm>
                            <a:off x="3011809" y="1730677"/>
                            <a:ext cx="1772835" cy="497215"/>
                          </a:xfrm>
                          <a:custGeom>
                            <a:avLst/>
                            <a:gdLst/>
                            <a:ahLst/>
                            <a:cxnLst/>
                            <a:rect l="0" t="0" r="0" b="0"/>
                            <a:pathLst>
                              <a:path w="1477645" h="497840">
                                <a:moveTo>
                                  <a:pt x="0" y="497840"/>
                                </a:moveTo>
                                <a:lnTo>
                                  <a:pt x="1477645" y="497840"/>
                                </a:lnTo>
                                <a:lnTo>
                                  <a:pt x="14776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52" name="Rectangle 1152"/>
                        <wps:cNvSpPr/>
                        <wps:spPr>
                          <a:xfrm>
                            <a:off x="3198625" y="1830806"/>
                            <a:ext cx="1435776" cy="439622"/>
                          </a:xfrm>
                          <a:prstGeom prst="rect">
                            <a:avLst/>
                          </a:prstGeom>
                          <a:ln>
                            <a:noFill/>
                          </a:ln>
                        </wps:spPr>
                        <wps:txbx>
                          <w:txbxContent>
                            <w:p w14:paraId="2B62483C" w14:textId="743555F9" w:rsidR="00332017" w:rsidRDefault="00332017">
                              <w:pPr>
                                <w:spacing w:after="160" w:line="259" w:lineRule="auto"/>
                                <w:ind w:left="0" w:right="0" w:firstLine="0"/>
                              </w:pPr>
                              <w:r>
                                <w:rPr>
                                  <w:sz w:val="20"/>
                                </w:rPr>
                                <w:t>Wait for emergency contacts to arrive</w:t>
                              </w:r>
                            </w:p>
                          </w:txbxContent>
                        </wps:txbx>
                        <wps:bodyPr horzOverflow="overflow" vert="horz" lIns="0" tIns="0" rIns="0" bIns="0" rtlCol="0">
                          <a:noAutofit/>
                        </wps:bodyPr>
                      </wps:wsp>
                      <wps:wsp>
                        <wps:cNvPr id="1155" name="Rectangle 1155"/>
                        <wps:cNvSpPr/>
                        <wps:spPr>
                          <a:xfrm>
                            <a:off x="3728593" y="1961518"/>
                            <a:ext cx="50638" cy="161417"/>
                          </a:xfrm>
                          <a:prstGeom prst="rect">
                            <a:avLst/>
                          </a:prstGeom>
                          <a:ln>
                            <a:noFill/>
                          </a:ln>
                        </wps:spPr>
                        <wps:txbx>
                          <w:txbxContent>
                            <w:p w14:paraId="467AA0F6" w14:textId="77777777" w:rsidR="00332017" w:rsidRDefault="00332017">
                              <w:pPr>
                                <w:spacing w:after="160" w:line="259" w:lineRule="auto"/>
                                <w:ind w:left="0" w:right="0" w:firstLine="0"/>
                              </w:pPr>
                              <w:r>
                                <w:rPr>
                                  <w:sz w:val="20"/>
                                </w:rPr>
                                <w:t xml:space="preserve"> </w:t>
                              </w:r>
                            </w:p>
                          </w:txbxContent>
                        </wps:txbx>
                        <wps:bodyPr horzOverflow="overflow" vert="horz" lIns="0" tIns="0" rIns="0" bIns="0" rtlCol="0">
                          <a:noAutofit/>
                        </wps:bodyPr>
                      </wps:wsp>
                      <wps:wsp>
                        <wps:cNvPr id="1157" name="Shape 1157"/>
                        <wps:cNvSpPr/>
                        <wps:spPr>
                          <a:xfrm>
                            <a:off x="-34670" y="2718737"/>
                            <a:ext cx="1872252" cy="432372"/>
                          </a:xfrm>
                          <a:custGeom>
                            <a:avLst/>
                            <a:gdLst/>
                            <a:ahLst/>
                            <a:cxnLst/>
                            <a:rect l="0" t="0" r="0" b="0"/>
                            <a:pathLst>
                              <a:path w="1477645" h="596265">
                                <a:moveTo>
                                  <a:pt x="0" y="596265"/>
                                </a:moveTo>
                                <a:lnTo>
                                  <a:pt x="1477645" y="596265"/>
                                </a:lnTo>
                                <a:lnTo>
                                  <a:pt x="14776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58" name="Rectangle 1158"/>
                        <wps:cNvSpPr/>
                        <wps:spPr>
                          <a:xfrm>
                            <a:off x="274625" y="2789049"/>
                            <a:ext cx="1468686" cy="351782"/>
                          </a:xfrm>
                          <a:prstGeom prst="rect">
                            <a:avLst/>
                          </a:prstGeom>
                          <a:ln>
                            <a:noFill/>
                          </a:ln>
                        </wps:spPr>
                        <wps:txbx>
                          <w:txbxContent>
                            <w:p w14:paraId="1C28D8C1" w14:textId="5728AE8C" w:rsidR="00332017" w:rsidRDefault="00332017">
                              <w:pPr>
                                <w:spacing w:after="160" w:line="259" w:lineRule="auto"/>
                                <w:ind w:left="0" w:right="0" w:firstLine="0"/>
                              </w:pPr>
                              <w:r>
                                <w:rPr>
                                  <w:sz w:val="20"/>
                                </w:rPr>
                                <w:t xml:space="preserve">Ring police to help locate Parents. </w:t>
                              </w:r>
                            </w:p>
                          </w:txbxContent>
                        </wps:txbx>
                        <wps:bodyPr horzOverflow="overflow" vert="horz" lIns="0" tIns="0" rIns="0" bIns="0" rtlCol="0">
                          <a:noAutofit/>
                        </wps:bodyPr>
                      </wps:wsp>
                      <wps:wsp>
                        <wps:cNvPr id="1160" name="Rectangle 1160"/>
                        <wps:cNvSpPr/>
                        <wps:spPr>
                          <a:xfrm>
                            <a:off x="1140206" y="2947545"/>
                            <a:ext cx="50638" cy="161417"/>
                          </a:xfrm>
                          <a:prstGeom prst="rect">
                            <a:avLst/>
                          </a:prstGeom>
                          <a:ln>
                            <a:noFill/>
                          </a:ln>
                        </wps:spPr>
                        <wps:txbx>
                          <w:txbxContent>
                            <w:p w14:paraId="7BE79153" w14:textId="77777777" w:rsidR="00332017" w:rsidRDefault="00332017">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1" name="Shape 1161"/>
                        <wps:cNvSpPr/>
                        <wps:spPr>
                          <a:xfrm>
                            <a:off x="808998" y="2299065"/>
                            <a:ext cx="76200" cy="340995"/>
                          </a:xfrm>
                          <a:custGeom>
                            <a:avLst/>
                            <a:gdLst/>
                            <a:ahLst/>
                            <a:cxnLst/>
                            <a:rect l="0" t="0" r="0" b="0"/>
                            <a:pathLst>
                              <a:path w="76200" h="340995">
                                <a:moveTo>
                                  <a:pt x="31242" y="0"/>
                                </a:moveTo>
                                <a:lnTo>
                                  <a:pt x="43942" y="0"/>
                                </a:lnTo>
                                <a:lnTo>
                                  <a:pt x="44427" y="264774"/>
                                </a:lnTo>
                                <a:lnTo>
                                  <a:pt x="76200" y="264668"/>
                                </a:lnTo>
                                <a:lnTo>
                                  <a:pt x="38227" y="340995"/>
                                </a:lnTo>
                                <a:lnTo>
                                  <a:pt x="0" y="264922"/>
                                </a:lnTo>
                                <a:lnTo>
                                  <a:pt x="31727" y="264816"/>
                                </a:lnTo>
                                <a:lnTo>
                                  <a:pt x="3124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62" name="Rectangle 1162"/>
                        <wps:cNvSpPr/>
                        <wps:spPr>
                          <a:xfrm>
                            <a:off x="1041146" y="2511682"/>
                            <a:ext cx="207374" cy="161416"/>
                          </a:xfrm>
                          <a:prstGeom prst="rect">
                            <a:avLst/>
                          </a:prstGeom>
                          <a:ln>
                            <a:noFill/>
                          </a:ln>
                        </wps:spPr>
                        <wps:txbx>
                          <w:txbxContent>
                            <w:p w14:paraId="289F34C1" w14:textId="77777777" w:rsidR="00332017" w:rsidRDefault="00332017">
                              <w:pPr>
                                <w:spacing w:after="160" w:line="259" w:lineRule="auto"/>
                                <w:ind w:left="0" w:right="0" w:firstLine="0"/>
                              </w:pPr>
                              <w:r>
                                <w:rPr>
                                  <w:b/>
                                  <w:i/>
                                  <w:sz w:val="20"/>
                                </w:rPr>
                                <w:t>No</w:t>
                              </w:r>
                            </w:p>
                          </w:txbxContent>
                        </wps:txbx>
                        <wps:bodyPr horzOverflow="overflow" vert="horz" lIns="0" tIns="0" rIns="0" bIns="0" rtlCol="0">
                          <a:noAutofit/>
                        </wps:bodyPr>
                      </wps:wsp>
                      <wps:wsp>
                        <wps:cNvPr id="1163" name="Rectangle 1163"/>
                        <wps:cNvSpPr/>
                        <wps:spPr>
                          <a:xfrm>
                            <a:off x="1198118" y="2511682"/>
                            <a:ext cx="50638" cy="161416"/>
                          </a:xfrm>
                          <a:prstGeom prst="rect">
                            <a:avLst/>
                          </a:prstGeom>
                          <a:ln>
                            <a:noFill/>
                          </a:ln>
                        </wps:spPr>
                        <wps:txbx>
                          <w:txbxContent>
                            <w:p w14:paraId="65001E55" w14:textId="77777777" w:rsidR="00332017" w:rsidRDefault="00332017">
                              <w:pPr>
                                <w:spacing w:after="160" w:line="259" w:lineRule="auto"/>
                                <w:ind w:left="0" w:right="0" w:firstLine="0"/>
                              </w:pPr>
                              <w:r>
                                <w:rPr>
                                  <w:b/>
                                  <w:i/>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7C108C" id="Group 15361" o:spid="_x0000_s1026" style="position:absolute;left:0;text-align:left;margin-left:26.4pt;margin-top:45.4pt;width:342.75pt;height:284.4pt;z-index:251657728;mso-width-relative:margin;mso-height-relative:margin" coordorigin="-346,-635" coordsize="52815,3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">
                <v:rect id="Rectangle 1063" o:spid="_x0000_s1027" style="position:absolute;left:51859;top:17732;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5F6F79BE" w14:textId="77777777" w:rsidR="00332017" w:rsidRDefault="00332017">
                        <w:pPr>
                          <w:spacing w:after="160" w:line="259" w:lineRule="auto"/>
                          <w:ind w:left="0" w:right="0" w:firstLine="0"/>
                        </w:pPr>
                        <w:r>
                          <w:t xml:space="preserve"> </w:t>
                        </w:r>
                      </w:p>
                    </w:txbxContent>
                  </v:textbox>
                </v:rect>
                <v:rect id="Rectangle 1064" o:spid="_x0000_s1028" style="position:absolute;top:19850;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1FAD3EA3" w14:textId="77777777" w:rsidR="00332017" w:rsidRDefault="00332017">
                        <w:pPr>
                          <w:spacing w:after="160" w:line="259" w:lineRule="auto"/>
                          <w:ind w:left="0" w:right="0" w:firstLine="0"/>
                        </w:pPr>
                        <w:r>
                          <w:rPr>
                            <w:b/>
                          </w:rPr>
                          <w:t xml:space="preserve"> </w:t>
                        </w:r>
                      </w:p>
                    </w:txbxContent>
                  </v:textbox>
                </v:rect>
                <v:rect id="Rectangle 1065" o:spid="_x0000_s1029" style="position:absolute;top:2239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14:paraId="04D8E754" w14:textId="77777777" w:rsidR="00332017" w:rsidRDefault="00332017">
                        <w:pPr>
                          <w:spacing w:after="160" w:line="259" w:lineRule="auto"/>
                          <w:ind w:left="0" w:right="0" w:firstLine="0"/>
                        </w:pPr>
                        <w:r>
                          <w:rPr>
                            <w:b/>
                          </w:rPr>
                          <w:t xml:space="preserve"> </w:t>
                        </w:r>
                      </w:p>
                    </w:txbxContent>
                  </v:textbox>
                </v:rect>
                <v:rect id="Rectangle 1066" o:spid="_x0000_s1030" style="position:absolute;top:2492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14:paraId="7B5C051C" w14:textId="77777777" w:rsidR="00332017" w:rsidRDefault="00332017">
                        <w:pPr>
                          <w:spacing w:after="160" w:line="259" w:lineRule="auto"/>
                          <w:ind w:left="0" w:right="0" w:firstLine="0"/>
                        </w:pPr>
                        <w:r>
                          <w:rPr>
                            <w:b/>
                          </w:rPr>
                          <w:t xml:space="preserve"> </w:t>
                        </w:r>
                      </w:p>
                    </w:txbxContent>
                  </v:textbox>
                </v:rect>
                <v:rect id="Rectangle 1067" o:spid="_x0000_s1031" style="position:absolute;top:2745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030233B3" w14:textId="77777777" w:rsidR="00332017" w:rsidRDefault="00332017">
                        <w:pPr>
                          <w:spacing w:after="160" w:line="259" w:lineRule="auto"/>
                          <w:ind w:left="0" w:right="0" w:firstLine="0"/>
                        </w:pPr>
                        <w:r>
                          <w:rPr>
                            <w:b/>
                          </w:rPr>
                          <w:t xml:space="preserve"> </w:t>
                        </w:r>
                      </w:p>
                    </w:txbxContent>
                  </v:textbox>
                </v:rect>
                <v:rect id="Rectangle 1068" o:spid="_x0000_s1032" style="position:absolute;top:2998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14:paraId="5E598FB4" w14:textId="77777777" w:rsidR="00332017" w:rsidRDefault="00332017">
                        <w:pPr>
                          <w:spacing w:after="160" w:line="259" w:lineRule="auto"/>
                          <w:ind w:left="0" w:right="0" w:firstLine="0"/>
                        </w:pPr>
                        <w:r>
                          <w:rPr>
                            <w:b/>
                          </w:rPr>
                          <w:t xml:space="preserve"> </w:t>
                        </w:r>
                      </w:p>
                    </w:txbxContent>
                  </v:textbox>
                </v:rect>
                <v:rect id="Rectangle 1069" o:spid="_x0000_s1033" style="position:absolute;top:32515;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14:paraId="45DA3A0F" w14:textId="77777777" w:rsidR="00332017" w:rsidRDefault="00332017">
                        <w:pPr>
                          <w:spacing w:after="160" w:line="259" w:lineRule="auto"/>
                          <w:ind w:left="0" w:right="0" w:firstLine="0"/>
                        </w:pPr>
                        <w:r>
                          <w:rPr>
                            <w:b/>
                          </w:rPr>
                          <w:t xml:space="preserve"> </w:t>
                        </w:r>
                      </w:p>
                    </w:txbxContent>
                  </v:textbox>
                </v:rect>
                <v:shape id="Shape 1106" o:spid="_x0000_s1034" style="position:absolute;left:7974;top:4285;width:762;height:3409;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" path="m31242,l43942,r485,264774l76200,264668,38227,340995,,264922r31727,-106l31242,xe" fillcolor="black" stroked="f" strokeweight="0">
                  <v:stroke miterlimit="83231f" joinstyle="miter" endcap="round"/>
                  <v:path arrowok="t" textboxrect="0,0,76200,340995"/>
                </v:shape>
                <v:shape id="Shape 1107" o:spid="_x0000_s1035" style="position:absolute;left:7726;top:12813;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" path="m31242,l43942,r485,264774l76200,264668,38227,340995,,264922r31727,-106l31242,xe" fillcolor="black" stroked="f" strokeweight="0">
                  <v:stroke miterlimit="83231f" joinstyle="miter" endcap="round"/>
                  <v:path arrowok="t" textboxrect="0,0,76200,340995"/>
                </v:shape>
                <v:shape id="Shape 1108" o:spid="_x0000_s1036" style="position:absolute;left:17975;top:10132;width:10312;height:762;visibility:visible;mso-wrap-style:square;v-text-anchor:top" coordsize="10312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" path="m955040,r76200,38100l955040,76200r,-31750l,44450,,31750r955040,l955040,xe" fillcolor="black" stroked="f" strokeweight="0">
                  <v:stroke miterlimit="83231f" joinstyle="miter" endcap="round"/>
                  <v:path arrowok="t" textboxrect="0,0,1031240,76200"/>
                </v:shape>
                <v:shape id="Shape 1109" o:spid="_x0000_s1037" style="position:absolute;left:18195;top:20436;width:10312;height:762;visibility:visible;mso-wrap-style:square;v-text-anchor:top" coordsize="10312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" path="m955040,r76200,38227l955040,76200r,-31765l,43307,,30607r955040,1128l955040,xe" fillcolor="black" stroked="f" strokeweight="0">
                  <v:stroke miterlimit="83231f" joinstyle="miter" endcap="round"/>
                  <v:path arrowok="t" textboxrect="0,0,1031240,76200"/>
                </v:shape>
                <v:rect id="Rectangle 1110" o:spid="_x0000_s1038" style="position:absolute;left:19589;top:8578;width:2861;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68E0C2A3" w14:textId="77777777" w:rsidR="00332017" w:rsidRDefault="00332017">
                        <w:pPr>
                          <w:spacing w:after="160" w:line="259" w:lineRule="auto"/>
                          <w:ind w:left="0" w:right="0" w:firstLine="0"/>
                        </w:pPr>
                        <w:r>
                          <w:rPr>
                            <w:b/>
                            <w:i/>
                            <w:sz w:val="20"/>
                          </w:rPr>
                          <w:t>Yes</w:t>
                        </w:r>
                      </w:p>
                    </w:txbxContent>
                  </v:textbox>
                </v:rect>
                <v:rect id="Rectangle 1111" o:spid="_x0000_s1039" style="position:absolute;left:21738;top:8578;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0B0BCBC1" w14:textId="77777777" w:rsidR="00332017" w:rsidRDefault="00332017">
                        <w:pPr>
                          <w:spacing w:after="160" w:line="259" w:lineRule="auto"/>
                          <w:ind w:left="0" w:right="0" w:firstLine="0"/>
                        </w:pPr>
                        <w:r>
                          <w:rPr>
                            <w:b/>
                            <w:i/>
                            <w:sz w:val="20"/>
                          </w:rPr>
                          <w:t xml:space="preserve"> </w:t>
                        </w:r>
                      </w:p>
                    </w:txbxContent>
                  </v:textbox>
                </v:rect>
                <v:rect id="Rectangle 1112" o:spid="_x0000_s1040" style="position:absolute;left:19589;top:18822;width:286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7DD24EF4" w14:textId="77777777" w:rsidR="00332017" w:rsidRDefault="00332017">
                        <w:pPr>
                          <w:spacing w:after="160" w:line="259" w:lineRule="auto"/>
                          <w:ind w:left="0" w:right="0" w:firstLine="0"/>
                        </w:pPr>
                        <w:r>
                          <w:rPr>
                            <w:b/>
                            <w:i/>
                            <w:sz w:val="20"/>
                          </w:rPr>
                          <w:t>Yes</w:t>
                        </w:r>
                      </w:p>
                    </w:txbxContent>
                  </v:textbox>
                </v:rect>
                <v:rect id="Rectangle 1113" o:spid="_x0000_s1041" style="position:absolute;left:21738;top:1882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14:paraId="177D3BA2" w14:textId="77777777" w:rsidR="00332017" w:rsidRDefault="00332017">
                        <w:pPr>
                          <w:spacing w:after="160" w:line="259" w:lineRule="auto"/>
                          <w:ind w:left="0" w:right="0" w:firstLine="0"/>
                        </w:pPr>
                        <w:r>
                          <w:rPr>
                            <w:b/>
                            <w:i/>
                            <w:sz w:val="20"/>
                          </w:rPr>
                          <w:t xml:space="preserve"> </w:t>
                        </w:r>
                      </w:p>
                    </w:txbxContent>
                  </v:textbox>
                </v:rect>
                <v:rect id="Rectangle 1114" o:spid="_x0000_s1042" style="position:absolute;left:10411;top:14248;width:207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5FA62BC3" w14:textId="77777777" w:rsidR="00332017" w:rsidRDefault="00332017">
                        <w:pPr>
                          <w:spacing w:after="160" w:line="259" w:lineRule="auto"/>
                          <w:ind w:left="0" w:right="0" w:firstLine="0"/>
                        </w:pPr>
                        <w:r>
                          <w:rPr>
                            <w:b/>
                            <w:i/>
                            <w:sz w:val="20"/>
                          </w:rPr>
                          <w:t>No</w:t>
                        </w:r>
                      </w:p>
                    </w:txbxContent>
                  </v:textbox>
                </v:rect>
                <v:rect id="Rectangle 1115" o:spid="_x0000_s1043" style="position:absolute;left:11981;top:14248;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18F55C79" w14:textId="77777777" w:rsidR="00332017" w:rsidRDefault="00332017">
                        <w:pPr>
                          <w:spacing w:after="160" w:line="259" w:lineRule="auto"/>
                          <w:ind w:left="0" w:right="0" w:firstLine="0"/>
                        </w:pPr>
                        <w:r>
                          <w:rPr>
                            <w:b/>
                            <w:i/>
                            <w:sz w:val="20"/>
                          </w:rPr>
                          <w:t xml:space="preserve"> </w:t>
                        </w:r>
                      </w:p>
                    </w:txbxContent>
                  </v:textbox>
                </v:rect>
                <v:rect id="Rectangle 1132" o:spid="_x0000_s1044" style="position:absolute;left:610;top:-635;width:17015;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FwwAAAN0AAAAPAAAAZHJzL2Rvd25yZXYueG1sRE9Ni8Iw&#10;EL0L/ocwwt40VUG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jrhURcMAAADdAAAADwAA&#10;AAAAAAAAAAAAAAAHAgAAZHJzL2Rvd25yZXYueG1sUEsFBgAAAAADAAMAtwAAAPcCAAAAAA==&#10;" filled="f" stroked="f">
                  <v:textbox inset="0,0,0,0">
                    <w:txbxContent>
                      <w:p w14:paraId="089A21F6" w14:textId="77777777" w:rsidR="00332017" w:rsidRDefault="00332017" w:rsidP="00043301">
                        <w:pPr>
                          <w:pBdr>
                            <w:top w:val="single" w:sz="4" w:space="1" w:color="auto"/>
                            <w:left w:val="single" w:sz="4" w:space="4" w:color="auto"/>
                            <w:bottom w:val="single" w:sz="4" w:space="1" w:color="auto"/>
                            <w:right w:val="single" w:sz="4" w:space="0" w:color="auto"/>
                          </w:pBdr>
                          <w:spacing w:after="160" w:line="259" w:lineRule="auto"/>
                          <w:ind w:left="0" w:right="0" w:firstLine="0"/>
                          <w:jc w:val="center"/>
                          <w:rPr>
                            <w:sz w:val="20"/>
                          </w:rPr>
                        </w:pPr>
                        <w:r>
                          <w:rPr>
                            <w:sz w:val="20"/>
                          </w:rPr>
                          <w:t>2 Educators must stay</w:t>
                        </w:r>
                      </w:p>
                      <w:p w14:paraId="2C3A6BEC" w14:textId="2BDE6FA8" w:rsidR="00332017" w:rsidRDefault="00332017" w:rsidP="00043301">
                        <w:pPr>
                          <w:pBdr>
                            <w:top w:val="single" w:sz="4" w:space="1" w:color="auto"/>
                            <w:left w:val="single" w:sz="4" w:space="4" w:color="auto"/>
                            <w:bottom w:val="single" w:sz="4" w:space="1" w:color="auto"/>
                            <w:right w:val="single" w:sz="4" w:space="0" w:color="auto"/>
                          </w:pBdr>
                          <w:spacing w:after="160" w:line="259" w:lineRule="auto"/>
                          <w:ind w:left="0" w:right="0" w:firstLine="0"/>
                          <w:jc w:val="center"/>
                        </w:pPr>
                        <w:r>
                          <w:rPr>
                            <w:sz w:val="20"/>
                          </w:rPr>
                          <w:t>Ring Parents</w:t>
                        </w:r>
                      </w:p>
                    </w:txbxContent>
                  </v:textbox>
                </v:rect>
                <v:rect id="Rectangle 1133" o:spid="_x0000_s1045" style="position:absolute;left:11737;top:21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524C46FB" w14:textId="77777777" w:rsidR="00332017" w:rsidRDefault="00332017">
                        <w:pPr>
                          <w:spacing w:after="160" w:line="259" w:lineRule="auto"/>
                          <w:ind w:left="0" w:right="0" w:firstLine="0"/>
                        </w:pPr>
                        <w:r>
                          <w:rPr>
                            <w:sz w:val="20"/>
                          </w:rPr>
                          <w:t xml:space="preserve"> </w:t>
                        </w:r>
                      </w:p>
                    </w:txbxContent>
                  </v:textbox>
                </v:rect>
                <v:shape id="Shape 1135" o:spid="_x0000_s1046" style="position:absolute;top:7919;width:17682;height:4363;visibility:visible;mso-wrap-style:square;v-text-anchor:top" coordsize="147764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" path="m,436245r1477645,l1477645,,,,,436245xe" filled="f">
                  <v:stroke miterlimit="83231f" joinstyle="miter" endcap="round"/>
                  <v:path arrowok="t" textboxrect="0,0,1477645,436245"/>
                </v:shape>
                <v:rect id="Rectangle 1136" o:spid="_x0000_s1047" style="position:absolute;left:2746;top:8578;width:12628;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22C5FB88" w14:textId="4C05BFE0" w:rsidR="00332017" w:rsidRDefault="00332017">
                        <w:pPr>
                          <w:spacing w:after="160" w:line="259" w:lineRule="auto"/>
                          <w:ind w:left="0" w:right="0" w:firstLine="0"/>
                        </w:pPr>
                        <w:r>
                          <w:rPr>
                            <w:sz w:val="20"/>
                          </w:rPr>
                          <w:t>Can parents be contacted?</w:t>
                        </w:r>
                      </w:p>
                    </w:txbxContent>
                  </v:textbox>
                </v:rect>
                <v:rect id="Rectangle 1138" o:spid="_x0000_s1048" style="position:absolute;left:8488;top:9279;width:10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08084EED" w14:textId="0A62FDC1" w:rsidR="00332017" w:rsidRDefault="00332017">
                        <w:pPr>
                          <w:spacing w:after="160" w:line="259" w:lineRule="auto"/>
                          <w:ind w:left="0" w:right="0" w:firstLine="0"/>
                        </w:pPr>
                      </w:p>
                    </w:txbxContent>
                  </v:textbox>
                </v:rect>
                <v:shape id="Shape 17270" o:spid="_x0000_s1049" style="position:absolute;left:977;top:17306;width:14777;height:5398;visibility:visible;mso-wrap-style:square;v-text-anchor:top" coordsize="1477645,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" path="m,l1477645,r,539750l,539750,,e" stroked="f" strokeweight="0">
                  <v:stroke miterlimit="83231f" joinstyle="miter" endcap="round"/>
                  <v:path arrowok="t" textboxrect="0,0,1477645,539750"/>
                </v:shape>
                <v:shape id="Shape 1140" o:spid="_x0000_s1050" style="position:absolute;left:-346;top:17306;width:18541;height:4826;visibility:visible;mso-wrap-style:square;v-text-anchor:top" coordsize="1477645,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" path="m,539750r1477645,l1477645,,,,,539750xe" filled="f">
                  <v:stroke miterlimit="83231f" joinstyle="miter" endcap="round"/>
                  <v:path arrowok="t" textboxrect="0,0,1477645,539750"/>
                </v:shape>
                <v:rect id="Rectangle 1141" o:spid="_x0000_s1051" style="position:absolute;left:1271;top:17999;width:1791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472563FA" w14:textId="034033B1" w:rsidR="00332017" w:rsidRDefault="00332017">
                        <w:pPr>
                          <w:spacing w:after="160" w:line="259" w:lineRule="auto"/>
                          <w:ind w:left="0" w:right="0" w:firstLine="0"/>
                        </w:pPr>
                        <w:r>
                          <w:rPr>
                            <w:sz w:val="20"/>
                          </w:rPr>
                          <w:t xml:space="preserve">Can emergency contacts be contacted? </w:t>
                        </w:r>
                      </w:p>
                    </w:txbxContent>
                  </v:textbox>
                </v:rect>
                <v:rect id="Rectangle 1144" o:spid="_x0000_s1052" style="position:absolute;left:7866;top:2095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5556116E" w14:textId="77777777" w:rsidR="00332017" w:rsidRDefault="00332017">
                        <w:pPr>
                          <w:spacing w:after="160" w:line="259" w:lineRule="auto"/>
                          <w:ind w:left="0" w:right="0" w:firstLine="0"/>
                        </w:pPr>
                        <w:r>
                          <w:rPr>
                            <w:sz w:val="20"/>
                          </w:rPr>
                          <w:t xml:space="preserve"> </w:t>
                        </w:r>
                      </w:p>
                    </w:txbxContent>
                  </v:textbox>
                </v:rect>
                <v:shape id="Shape 1146" o:spid="_x0000_s1053" style="position:absolute;left:29302;top:8065;width:15770;height:4587;visibility:visible;mso-wrap-style:square;v-text-anchor:top" coordsize="1477645,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" path="m,471170r1477645,l1477645,,,,,471170xe" filled="f">
                  <v:stroke miterlimit="83231f" joinstyle="miter" endcap="round"/>
                  <v:path arrowok="t" textboxrect="0,0,1477645,471170"/>
                </v:shape>
                <v:rect id="Rectangle 1147" o:spid="_x0000_s1054" style="position:absolute;left:30830;top:8673;width:13896;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08A8EEA0" w14:textId="3C9F1114" w:rsidR="00332017" w:rsidRDefault="00332017">
                        <w:pPr>
                          <w:spacing w:after="160" w:line="259" w:lineRule="auto"/>
                          <w:ind w:left="0" w:right="0" w:firstLine="0"/>
                        </w:pPr>
                        <w:r>
                          <w:rPr>
                            <w:sz w:val="20"/>
                          </w:rPr>
                          <w:t xml:space="preserve">Wait for parents to arrive </w:t>
                        </w:r>
                      </w:p>
                    </w:txbxContent>
                  </v:textbox>
                </v:rect>
                <v:rect id="Rectangle 1149" o:spid="_x0000_s1055" style="position:absolute;left:31614;top:9279;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10B96D85" w14:textId="77777777" w:rsidR="00332017" w:rsidRDefault="00332017">
                        <w:pPr>
                          <w:spacing w:after="160" w:line="259" w:lineRule="auto"/>
                          <w:ind w:left="0" w:right="0" w:firstLine="0"/>
                        </w:pPr>
                        <w:r>
                          <w:rPr>
                            <w:sz w:val="20"/>
                          </w:rPr>
                          <w:t xml:space="preserve"> </w:t>
                        </w:r>
                      </w:p>
                    </w:txbxContent>
                  </v:textbox>
                </v:rect>
                <v:shape id="Shape 1151" o:spid="_x0000_s1056" style="position:absolute;left:30118;top:17306;width:17728;height:4972;visibility:visible;mso-wrap-style:square;v-text-anchor:top" coordsize="1477645,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" path="m,497840r1477645,l1477645,,,,,497840xe" filled="f">
                  <v:stroke miterlimit="83231f" joinstyle="miter" endcap="round"/>
                  <v:path arrowok="t" textboxrect="0,0,1477645,497840"/>
                </v:shape>
                <v:rect id="Rectangle 1152" o:spid="_x0000_s1057" style="position:absolute;left:31986;top:18308;width:14358;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2B62483C" w14:textId="743555F9" w:rsidR="00332017" w:rsidRDefault="00332017">
                        <w:pPr>
                          <w:spacing w:after="160" w:line="259" w:lineRule="auto"/>
                          <w:ind w:left="0" w:right="0" w:firstLine="0"/>
                        </w:pPr>
                        <w:r>
                          <w:rPr>
                            <w:sz w:val="20"/>
                          </w:rPr>
                          <w:t>Wait for emergency contacts to arrive</w:t>
                        </w:r>
                      </w:p>
                    </w:txbxContent>
                  </v:textbox>
                </v:rect>
                <v:rect id="Rectangle 1155" o:spid="_x0000_s1058" style="position:absolute;left:37285;top:19615;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467AA0F6" w14:textId="77777777" w:rsidR="00332017" w:rsidRDefault="00332017">
                        <w:pPr>
                          <w:spacing w:after="160" w:line="259" w:lineRule="auto"/>
                          <w:ind w:left="0" w:right="0" w:firstLine="0"/>
                        </w:pPr>
                        <w:r>
                          <w:rPr>
                            <w:sz w:val="20"/>
                          </w:rPr>
                          <w:t xml:space="preserve"> </w:t>
                        </w:r>
                      </w:p>
                    </w:txbxContent>
                  </v:textbox>
                </v:rect>
                <v:shape id="Shape 1157" o:spid="_x0000_s1059" style="position:absolute;left:-346;top:27187;width:18721;height:4324;visibility:visible;mso-wrap-style:square;v-text-anchor:top" coordsize="147764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" path="m,596265r1477645,l1477645,,,,,596265xe" filled="f">
                  <v:stroke miterlimit="83231f" joinstyle="miter" endcap="round"/>
                  <v:path arrowok="t" textboxrect="0,0,1477645,596265"/>
                </v:shape>
                <v:rect id="Rectangle 1158" o:spid="_x0000_s1060" style="position:absolute;left:2746;top:27890;width:14687;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1C28D8C1" w14:textId="5728AE8C" w:rsidR="00332017" w:rsidRDefault="00332017">
                        <w:pPr>
                          <w:spacing w:after="160" w:line="259" w:lineRule="auto"/>
                          <w:ind w:left="0" w:right="0" w:firstLine="0"/>
                        </w:pPr>
                        <w:r>
                          <w:rPr>
                            <w:sz w:val="20"/>
                          </w:rPr>
                          <w:t xml:space="preserve">Ring police to help locate Parents. </w:t>
                        </w:r>
                      </w:p>
                    </w:txbxContent>
                  </v:textbox>
                </v:rect>
                <v:rect id="Rectangle 1160" o:spid="_x0000_s1061" style="position:absolute;left:11402;top:29475;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7BE79153" w14:textId="77777777" w:rsidR="00332017" w:rsidRDefault="00332017">
                        <w:pPr>
                          <w:spacing w:after="160" w:line="259" w:lineRule="auto"/>
                          <w:ind w:left="0" w:right="0" w:firstLine="0"/>
                        </w:pPr>
                        <w:r>
                          <w:rPr>
                            <w:sz w:val="20"/>
                          </w:rPr>
                          <w:t xml:space="preserve"> </w:t>
                        </w:r>
                      </w:p>
                    </w:txbxContent>
                  </v:textbox>
                </v:rect>
                <v:shape id="Shape 1161" o:spid="_x0000_s1062" style="position:absolute;left:8089;top:22990;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" path="m31242,l43942,r485,264774l76200,264668,38227,340995,,264922r31727,-106l31242,xe" fillcolor="black" stroked="f" strokeweight="0">
                  <v:stroke miterlimit="83231f" joinstyle="miter" endcap="round"/>
                  <v:path arrowok="t" textboxrect="0,0,76200,340995"/>
                </v:shape>
                <v:rect id="Rectangle 1162" o:spid="_x0000_s1063" style="position:absolute;left:10411;top:25116;width:207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289F34C1" w14:textId="77777777" w:rsidR="00332017" w:rsidRDefault="00332017">
                        <w:pPr>
                          <w:spacing w:after="160" w:line="259" w:lineRule="auto"/>
                          <w:ind w:left="0" w:right="0" w:firstLine="0"/>
                        </w:pPr>
                        <w:r>
                          <w:rPr>
                            <w:b/>
                            <w:i/>
                            <w:sz w:val="20"/>
                          </w:rPr>
                          <w:t>No</w:t>
                        </w:r>
                      </w:p>
                    </w:txbxContent>
                  </v:textbox>
                </v:rect>
                <v:rect id="Rectangle 1163" o:spid="_x0000_s1064" style="position:absolute;left:11981;top:2511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65001E55" w14:textId="77777777" w:rsidR="00332017" w:rsidRDefault="00332017">
                        <w:pPr>
                          <w:spacing w:after="160" w:line="259" w:lineRule="auto"/>
                          <w:ind w:left="0" w:right="0" w:firstLine="0"/>
                        </w:pPr>
                        <w:r>
                          <w:rPr>
                            <w:b/>
                            <w:i/>
                            <w:sz w:val="20"/>
                          </w:rPr>
                          <w:t xml:space="preserve"> </w:t>
                        </w:r>
                      </w:p>
                    </w:txbxContent>
                  </v:textbox>
                </v:rect>
                <w10:wrap type="square"/>
              </v:group>
            </w:pict>
          </mc:Fallback>
        </mc:AlternateContent>
      </w:r>
      <w:r w:rsidR="00C82EFB" w:rsidRPr="00043301">
        <w:rPr>
          <w:i/>
          <w:noProof/>
          <w:sz w:val="22"/>
        </w:rPr>
        <mc:AlternateContent>
          <mc:Choice Requires="wps">
            <w:drawing>
              <wp:anchor distT="45720" distB="45720" distL="114300" distR="114300" simplePos="0" relativeHeight="251659776" behindDoc="0" locked="0" layoutInCell="1" allowOverlap="1" wp14:anchorId="061815ED" wp14:editId="204EB87F">
                <wp:simplePos x="0" y="0"/>
                <wp:positionH relativeFrom="column">
                  <wp:posOffset>2969389</wp:posOffset>
                </wp:positionH>
                <wp:positionV relativeFrom="paragraph">
                  <wp:posOffset>335915</wp:posOffset>
                </wp:positionV>
                <wp:extent cx="3075305" cy="5143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514350"/>
                        </a:xfrm>
                        <a:prstGeom prst="rect">
                          <a:avLst/>
                        </a:prstGeom>
                        <a:solidFill>
                          <a:srgbClr val="FFFFFF"/>
                        </a:solidFill>
                        <a:ln w="9525">
                          <a:solidFill>
                            <a:srgbClr val="000000"/>
                          </a:solidFill>
                          <a:miter lim="800000"/>
                          <a:headEnd/>
                          <a:tailEnd/>
                        </a:ln>
                      </wps:spPr>
                      <wps:txbx>
                        <w:txbxContent>
                          <w:p w14:paraId="793F6175" w14:textId="559255B9" w:rsidR="00332017" w:rsidRPr="00043301" w:rsidRDefault="00332017" w:rsidP="00043301">
                            <w:pPr>
                              <w:spacing w:before="43" w:after="117" w:line="259" w:lineRule="auto"/>
                              <w:ind w:left="0" w:right="0" w:firstLine="0"/>
                              <w:rPr>
                                <w:szCs w:val="24"/>
                              </w:rPr>
                            </w:pPr>
                            <w:r w:rsidRPr="00043301">
                              <w:rPr>
                                <w:i/>
                                <w:szCs w:val="24"/>
                              </w:rPr>
                              <w:t xml:space="preserve">See page16 regarding fee charged when you are late picking up your child.  </w:t>
                            </w:r>
                          </w:p>
                          <w:p w14:paraId="0EB3A061" w14:textId="76BC65EF" w:rsidR="00332017" w:rsidRDefault="00332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815ED" id="_x0000_t202" coordsize="21600,21600" o:spt="202" path="m,l,21600r21600,l21600,xe">
                <v:stroke joinstyle="miter"/>
                <v:path gradientshapeok="t" o:connecttype="rect"/>
              </v:shapetype>
              <v:shape id="Text Box 2" o:spid="_x0000_s1065" type="#_x0000_t202" style="position:absolute;left:0;text-align:left;margin-left:233.8pt;margin-top:26.45pt;width:242.15pt;height:4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">
                <v:textbox>
                  <w:txbxContent>
                    <w:p w14:paraId="793F6175" w14:textId="559255B9" w:rsidR="00332017" w:rsidRPr="00043301" w:rsidRDefault="00332017" w:rsidP="00043301">
                      <w:pPr>
                        <w:spacing w:before="43" w:after="117" w:line="259" w:lineRule="auto"/>
                        <w:ind w:left="0" w:right="0" w:firstLine="0"/>
                        <w:rPr>
                          <w:szCs w:val="24"/>
                        </w:rPr>
                      </w:pPr>
                      <w:r w:rsidRPr="00043301">
                        <w:rPr>
                          <w:i/>
                          <w:szCs w:val="24"/>
                        </w:rPr>
                        <w:t xml:space="preserve">See page16 regarding fee charged when you are late picking up your child.  </w:t>
                      </w:r>
                    </w:p>
                    <w:p w14:paraId="0EB3A061" w14:textId="76BC65EF" w:rsidR="00332017" w:rsidRDefault="00332017"/>
                  </w:txbxContent>
                </v:textbox>
                <w10:wrap type="square"/>
              </v:shape>
            </w:pict>
          </mc:Fallback>
        </mc:AlternateContent>
      </w:r>
      <w:r w:rsidR="00043301">
        <w:t xml:space="preserve">    </w:t>
      </w:r>
      <w:r w:rsidR="00C76483">
        <w:rPr>
          <w:rFonts w:ascii="Calibri" w:eastAsia="Calibri" w:hAnsi="Calibri" w:cs="Calibri"/>
          <w:noProof/>
          <w:sz w:val="22"/>
        </w:rPr>
        <mc:AlternateContent>
          <mc:Choice Requires="wpg">
            <w:drawing>
              <wp:inline distT="0" distB="0" distL="0" distR="0" wp14:anchorId="3A936575" wp14:editId="63BB6EBC">
                <wp:extent cx="76200" cy="340360"/>
                <wp:effectExtent l="0" t="0" r="0" b="0"/>
                <wp:docPr id="15360" name="Group 15360"/>
                <wp:cNvGraphicFramePr/>
                <a:graphic xmlns:a="http://schemas.openxmlformats.org/drawingml/2006/main">
                  <a:graphicData uri="http://schemas.microsoft.com/office/word/2010/wordprocessingGroup">
                    <wpg:wgp>
                      <wpg:cNvGrpSpPr/>
                      <wpg:grpSpPr>
                        <a:xfrm>
                          <a:off x="0" y="0"/>
                          <a:ext cx="76200" cy="340360"/>
                          <a:chOff x="0" y="0"/>
                          <a:chExt cx="76200" cy="340360"/>
                        </a:xfrm>
                      </wpg:grpSpPr>
                      <wps:wsp>
                        <wps:cNvPr id="1105" name="Shape 1105"/>
                        <wps:cNvSpPr/>
                        <wps:spPr>
                          <a:xfrm>
                            <a:off x="0" y="0"/>
                            <a:ext cx="76200" cy="340360"/>
                          </a:xfrm>
                          <a:custGeom>
                            <a:avLst/>
                            <a:gdLst/>
                            <a:ahLst/>
                            <a:cxnLst/>
                            <a:rect l="0" t="0" r="0" b="0"/>
                            <a:pathLst>
                              <a:path w="76200" h="340360">
                                <a:moveTo>
                                  <a:pt x="31750" y="0"/>
                                </a:moveTo>
                                <a:lnTo>
                                  <a:pt x="44450" y="0"/>
                                </a:lnTo>
                                <a:lnTo>
                                  <a:pt x="44450" y="264160"/>
                                </a:lnTo>
                                <a:lnTo>
                                  <a:pt x="76200" y="264160"/>
                                </a:lnTo>
                                <a:lnTo>
                                  <a:pt x="38100" y="340360"/>
                                </a:lnTo>
                                <a:lnTo>
                                  <a:pt x="0" y="264160"/>
                                </a:lnTo>
                                <a:lnTo>
                                  <a:pt x="31750" y="264160"/>
                                </a:lnTo>
                                <a:lnTo>
                                  <a:pt x="317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09259E" id="Group 15360" o:spid="_x0000_s1026" style="width:6pt;height:26.8pt;mso-position-horizontal-relative:char;mso-position-vertical-relative:line" coordsize="7620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">
                <v:shape id="Shape 1105" o:spid="_x0000_s1027" style="position:absolute;width:76200;height:340360;visibility:visible;mso-wrap-style:square;v-text-anchor:top" coordsize="7620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" path="m31750,l44450,r,264160l76200,264160,38100,340360,,264160r31750,l31750,xe" fillcolor="black" stroked="f" strokeweight="0">
                  <v:stroke miterlimit="83231f" joinstyle="miter" endcap="round"/>
                  <v:path arrowok="t" textboxrect="0,0,76200,340360"/>
                </v:shape>
                <w10:anchorlock/>
              </v:group>
            </w:pict>
          </mc:Fallback>
        </mc:AlternateContent>
      </w:r>
    </w:p>
    <w:p w14:paraId="3D9E386D" w14:textId="19A81C8D" w:rsidR="00E30A29" w:rsidRDefault="00402777" w:rsidP="009F17B3">
      <w:pPr>
        <w:spacing w:after="95" w:line="259" w:lineRule="auto"/>
        <w:ind w:left="0" w:right="0" w:firstLine="0"/>
        <w:jc w:val="both"/>
      </w:pPr>
      <w:r>
        <w:rPr>
          <w:b/>
          <w:i/>
        </w:rPr>
        <w:t xml:space="preserve"> </w:t>
      </w:r>
    </w:p>
    <w:p w14:paraId="79E78243" w14:textId="69DF4E1F" w:rsidR="00775BE2" w:rsidRDefault="00775BE2" w:rsidP="009F17B3">
      <w:pPr>
        <w:spacing w:after="0" w:line="259" w:lineRule="auto"/>
        <w:ind w:left="-5" w:right="0"/>
        <w:jc w:val="both"/>
        <w:rPr>
          <w:b/>
        </w:rPr>
      </w:pPr>
    </w:p>
    <w:p w14:paraId="417D4E48" w14:textId="33D34263" w:rsidR="00775BE2" w:rsidRDefault="00775BE2" w:rsidP="009F17B3">
      <w:pPr>
        <w:spacing w:after="0" w:line="259" w:lineRule="auto"/>
        <w:ind w:left="-5" w:right="0"/>
        <w:jc w:val="both"/>
        <w:rPr>
          <w:b/>
        </w:rPr>
      </w:pPr>
    </w:p>
    <w:p w14:paraId="7F31096D" w14:textId="7A7BDA69" w:rsidR="00775BE2" w:rsidRDefault="00775BE2" w:rsidP="009F17B3">
      <w:pPr>
        <w:spacing w:after="0" w:line="259" w:lineRule="auto"/>
        <w:ind w:left="-5" w:right="0"/>
        <w:jc w:val="both"/>
        <w:rPr>
          <w:b/>
        </w:rPr>
      </w:pPr>
    </w:p>
    <w:p w14:paraId="1743A2AC" w14:textId="2A1097BC" w:rsidR="00775BE2" w:rsidRDefault="00775BE2" w:rsidP="009F17B3">
      <w:pPr>
        <w:spacing w:after="0" w:line="259" w:lineRule="auto"/>
        <w:ind w:left="-5" w:right="0"/>
        <w:jc w:val="both"/>
        <w:rPr>
          <w:b/>
        </w:rPr>
      </w:pPr>
    </w:p>
    <w:p w14:paraId="18C44E91" w14:textId="21BF7D08" w:rsidR="00775BE2" w:rsidRDefault="00775BE2" w:rsidP="009F17B3">
      <w:pPr>
        <w:spacing w:after="0" w:line="259" w:lineRule="auto"/>
        <w:ind w:left="-5" w:right="0"/>
        <w:jc w:val="both"/>
        <w:rPr>
          <w:b/>
        </w:rPr>
      </w:pPr>
    </w:p>
    <w:p w14:paraId="3E06DF5A" w14:textId="6E19F312" w:rsidR="00775BE2" w:rsidRDefault="00775BE2" w:rsidP="009F17B3">
      <w:pPr>
        <w:spacing w:after="0" w:line="259" w:lineRule="auto"/>
        <w:ind w:left="-5" w:right="0"/>
        <w:jc w:val="both"/>
        <w:rPr>
          <w:b/>
        </w:rPr>
      </w:pPr>
    </w:p>
    <w:p w14:paraId="28B34EE5" w14:textId="1F655DBB" w:rsidR="00775BE2" w:rsidRDefault="00775BE2" w:rsidP="009F17B3">
      <w:pPr>
        <w:spacing w:after="0" w:line="259" w:lineRule="auto"/>
        <w:ind w:left="-5" w:right="0"/>
        <w:jc w:val="both"/>
        <w:rPr>
          <w:b/>
        </w:rPr>
      </w:pPr>
    </w:p>
    <w:p w14:paraId="01E680CF" w14:textId="0F90BC13" w:rsidR="00775BE2" w:rsidRDefault="00775BE2" w:rsidP="009F17B3">
      <w:pPr>
        <w:spacing w:after="0" w:line="259" w:lineRule="auto"/>
        <w:ind w:left="-5" w:right="0"/>
        <w:jc w:val="both"/>
        <w:rPr>
          <w:b/>
        </w:rPr>
      </w:pPr>
    </w:p>
    <w:p w14:paraId="02E841F8" w14:textId="33AEA9FF" w:rsidR="00775BE2" w:rsidRDefault="00775BE2" w:rsidP="009F17B3">
      <w:pPr>
        <w:spacing w:after="0" w:line="259" w:lineRule="auto"/>
        <w:ind w:left="-5" w:right="0"/>
        <w:jc w:val="both"/>
        <w:rPr>
          <w:b/>
        </w:rPr>
      </w:pPr>
    </w:p>
    <w:p w14:paraId="2337867D" w14:textId="7B5ED9A5" w:rsidR="00775BE2" w:rsidRDefault="00775BE2" w:rsidP="009F17B3">
      <w:pPr>
        <w:spacing w:after="0" w:line="259" w:lineRule="auto"/>
        <w:ind w:left="-5" w:right="0"/>
        <w:jc w:val="both"/>
        <w:rPr>
          <w:b/>
        </w:rPr>
      </w:pPr>
    </w:p>
    <w:p w14:paraId="242F2726" w14:textId="0AE5891A" w:rsidR="00775BE2" w:rsidRDefault="00775BE2" w:rsidP="009F17B3">
      <w:pPr>
        <w:spacing w:after="0" w:line="259" w:lineRule="auto"/>
        <w:ind w:left="-5" w:right="0"/>
        <w:jc w:val="both"/>
        <w:rPr>
          <w:b/>
        </w:rPr>
      </w:pPr>
    </w:p>
    <w:p w14:paraId="3FFDA26A" w14:textId="67763D84" w:rsidR="00775BE2" w:rsidRDefault="00775BE2" w:rsidP="009F17B3">
      <w:pPr>
        <w:spacing w:after="0" w:line="259" w:lineRule="auto"/>
        <w:ind w:left="-5" w:right="0"/>
        <w:jc w:val="both"/>
        <w:rPr>
          <w:b/>
        </w:rPr>
      </w:pPr>
    </w:p>
    <w:p w14:paraId="004C8C89" w14:textId="342A48B0" w:rsidR="00775BE2" w:rsidRDefault="00775BE2" w:rsidP="009F17B3">
      <w:pPr>
        <w:spacing w:after="0" w:line="259" w:lineRule="auto"/>
        <w:ind w:left="-5" w:right="0"/>
        <w:jc w:val="both"/>
        <w:rPr>
          <w:b/>
        </w:rPr>
      </w:pPr>
    </w:p>
    <w:p w14:paraId="13B816F3" w14:textId="2ED793A6" w:rsidR="00775BE2" w:rsidRDefault="00775BE2" w:rsidP="009F17B3">
      <w:pPr>
        <w:spacing w:after="0" w:line="259" w:lineRule="auto"/>
        <w:ind w:left="-5" w:right="0"/>
        <w:jc w:val="both"/>
        <w:rPr>
          <w:b/>
        </w:rPr>
      </w:pPr>
    </w:p>
    <w:p w14:paraId="18551E14" w14:textId="680C8677" w:rsidR="00775BE2" w:rsidRDefault="00775BE2" w:rsidP="009F17B3">
      <w:pPr>
        <w:spacing w:after="0" w:line="259" w:lineRule="auto"/>
        <w:ind w:left="-5" w:right="0"/>
        <w:jc w:val="both"/>
        <w:rPr>
          <w:b/>
        </w:rPr>
      </w:pPr>
    </w:p>
    <w:p w14:paraId="146FB726" w14:textId="6C9199D4" w:rsidR="006B30B7" w:rsidRDefault="006B30B7" w:rsidP="009F17B3">
      <w:pPr>
        <w:spacing w:after="0" w:line="259" w:lineRule="auto"/>
        <w:ind w:left="-5" w:right="0"/>
        <w:jc w:val="both"/>
        <w:rPr>
          <w:b/>
        </w:rPr>
      </w:pPr>
    </w:p>
    <w:p w14:paraId="1CD1D639" w14:textId="77777777" w:rsidR="00E30A29" w:rsidRDefault="00402777" w:rsidP="009F17B3">
      <w:pPr>
        <w:spacing w:after="0" w:line="259" w:lineRule="auto"/>
        <w:ind w:left="-5" w:right="0"/>
        <w:jc w:val="both"/>
      </w:pPr>
      <w:r>
        <w:rPr>
          <w:b/>
        </w:rPr>
        <w:t xml:space="preserve">Incident, injury, trauma, illness and emergency reports.   </w:t>
      </w:r>
    </w:p>
    <w:p w14:paraId="527DC59A" w14:textId="1C748CAA" w:rsidR="00E30A29" w:rsidRDefault="00402777" w:rsidP="009F17B3">
      <w:pPr>
        <w:spacing w:after="0" w:line="259" w:lineRule="auto"/>
        <w:ind w:left="0" w:right="0" w:firstLine="0"/>
        <w:jc w:val="both"/>
      </w:pPr>
      <w:r>
        <w:t xml:space="preserve">Reports will be written up for a child experiencing any of these whilst at the service.  Parents/guardians will be alerted to the report on the day of the occurrence.  </w:t>
      </w:r>
      <w:r w:rsidR="00353C5A">
        <w:t>Educator</w:t>
      </w:r>
      <w:r>
        <w:t xml:space="preserve">s will deal with the situation using first aid procedures and medical advice as appropriate. In the case of serious/urgent illness or accident, an </w:t>
      </w:r>
      <w:r w:rsidR="00353C5A">
        <w:t>Educator</w:t>
      </w:r>
      <w:r>
        <w:t xml:space="preserve"> will, if necessary, accompany the child (by taxi or ambulance) to the casualty section of a local hospital, or to a local doctor. </w:t>
      </w:r>
    </w:p>
    <w:p w14:paraId="67A20AA9" w14:textId="329F2794" w:rsidR="00E30A29" w:rsidRDefault="00402777" w:rsidP="009F17B3">
      <w:pPr>
        <w:spacing w:after="0" w:line="259" w:lineRule="auto"/>
        <w:ind w:left="0" w:right="0" w:firstLine="0"/>
        <w:jc w:val="both"/>
      </w:pPr>
      <w:r>
        <w:t xml:space="preserve"> </w:t>
      </w:r>
    </w:p>
    <w:p w14:paraId="3C7EED1D" w14:textId="6556AFFB" w:rsidR="00E30A29" w:rsidRDefault="00402777" w:rsidP="009F17B3">
      <w:pPr>
        <w:pStyle w:val="Heading3"/>
        <w:ind w:left="-5"/>
        <w:jc w:val="both"/>
      </w:pPr>
      <w:r>
        <w:t xml:space="preserve">Medication  </w:t>
      </w:r>
    </w:p>
    <w:p w14:paraId="6C5B3F62" w14:textId="3A525A81" w:rsidR="00AC1E18" w:rsidRDefault="00402777" w:rsidP="009F17B3">
      <w:pPr>
        <w:spacing w:line="238" w:lineRule="auto"/>
        <w:ind w:left="-5" w:right="-1"/>
        <w:jc w:val="both"/>
      </w:pPr>
      <w:r>
        <w:t xml:space="preserve">Details regarding medication and administration need to be discussed between </w:t>
      </w:r>
      <w:r w:rsidR="00353C5A">
        <w:t>Educator</w:t>
      </w:r>
      <w:r>
        <w:t xml:space="preserve"> and parent before the parent leaves. All sections of the blue authorisation form must be clearly filled out by the parent. If the parent is not dropping off that day there must be a signed letter giving permission with the details of the medication. Make sure the dose is right for the child’s age or weight and is suitable if the child is under two. Medication must be in the original container bearing the original label, and written permission and full and specific details must be given</w:t>
      </w:r>
      <w:r w:rsidR="003A3CBC">
        <w:t>.</w:t>
      </w:r>
    </w:p>
    <w:p w14:paraId="039B883E" w14:textId="77777777" w:rsidR="00E30A29" w:rsidRDefault="00402777" w:rsidP="009F17B3">
      <w:pPr>
        <w:spacing w:line="238" w:lineRule="auto"/>
        <w:ind w:left="-5" w:right="-1"/>
        <w:jc w:val="both"/>
      </w:pPr>
      <w:r>
        <w:t xml:space="preserve">Parents must advise the centre fully about the need for and use of preventative medicines for asthma, epilepsy, diabetes and eczema. All medications or medical treatments need to be written up, including teething gel, antifungal creams, eczema creams, etc.  </w:t>
      </w:r>
    </w:p>
    <w:p w14:paraId="00C66CE6" w14:textId="77777777" w:rsidR="00E30A29" w:rsidRDefault="00402777" w:rsidP="009F17B3">
      <w:pPr>
        <w:spacing w:after="0" w:line="259" w:lineRule="auto"/>
        <w:ind w:left="0" w:right="0" w:firstLine="0"/>
        <w:jc w:val="both"/>
      </w:pPr>
      <w:r>
        <w:t xml:space="preserve"> </w:t>
      </w:r>
    </w:p>
    <w:p w14:paraId="574C53C6" w14:textId="77777777" w:rsidR="00E30A29" w:rsidRDefault="00402777" w:rsidP="009F17B3">
      <w:pPr>
        <w:ind w:left="-5" w:right="4"/>
        <w:jc w:val="both"/>
      </w:pPr>
      <w:r>
        <w:rPr>
          <w:b/>
        </w:rPr>
        <w:t>Asthma medications</w:t>
      </w:r>
      <w:r>
        <w:t>: For children diagnosed with asthma, required medication will be given in line with the written information supplied by the parents/guardians.  An ‘asthma action plan’ must be fill</w:t>
      </w:r>
      <w:r w:rsidR="00AC1E18">
        <w:t xml:space="preserve">ed out by the parents/guardians and </w:t>
      </w:r>
      <w:r>
        <w:t xml:space="preserve">doctor, detailing usual medications, trigger symptoms, warning signs and steps to be taken should an attack occur. Families are to provide all equipment eg spacer, required to administer.  </w:t>
      </w:r>
    </w:p>
    <w:p w14:paraId="2636B0D1" w14:textId="77777777" w:rsidR="00E30A29" w:rsidRDefault="00402777" w:rsidP="009F17B3">
      <w:pPr>
        <w:spacing w:after="0" w:line="259" w:lineRule="auto"/>
        <w:ind w:left="0" w:right="0" w:firstLine="0"/>
        <w:jc w:val="both"/>
      </w:pPr>
      <w:r>
        <w:rPr>
          <w:i/>
        </w:rPr>
        <w:t xml:space="preserve"> </w:t>
      </w:r>
    </w:p>
    <w:p w14:paraId="1B2A17B9" w14:textId="29CB456E" w:rsidR="00E30A29" w:rsidRDefault="00402777" w:rsidP="009F17B3">
      <w:pPr>
        <w:ind w:left="-5" w:right="4"/>
        <w:jc w:val="both"/>
      </w:pPr>
      <w:r>
        <w:rPr>
          <w:b/>
        </w:rPr>
        <w:t>Anaphylaxis medications</w:t>
      </w:r>
      <w:r>
        <w:t>: For children diagnosed with anaphylaxis, it is required that the treatment medications such as Epipen are always available at the service when the child is in attendance. If they are not available</w:t>
      </w:r>
      <w:r w:rsidR="00DD17DF">
        <w:t>,</w:t>
      </w:r>
      <w:r>
        <w:t xml:space="preserve"> the child will be unable to remain at the service until they are provided. A current action plan will be displayed </w:t>
      </w:r>
      <w:r w:rsidR="00AC1E18">
        <w:t xml:space="preserve">in the rooms </w:t>
      </w:r>
      <w:r>
        <w:t xml:space="preserve">with the child’s photo. </w:t>
      </w:r>
    </w:p>
    <w:p w14:paraId="38DCC6DC" w14:textId="77777777" w:rsidR="00E30A29" w:rsidRDefault="00402777" w:rsidP="009F17B3">
      <w:pPr>
        <w:spacing w:after="0" w:line="259" w:lineRule="auto"/>
        <w:ind w:left="0" w:right="0" w:firstLine="0"/>
        <w:jc w:val="both"/>
      </w:pPr>
      <w:r>
        <w:rPr>
          <w:i/>
        </w:rPr>
        <w:t xml:space="preserve"> </w:t>
      </w:r>
    </w:p>
    <w:p w14:paraId="08C5B7AC" w14:textId="76335DA8" w:rsidR="00E30A29" w:rsidRDefault="00402777" w:rsidP="009F17B3">
      <w:pPr>
        <w:ind w:left="-5" w:right="4"/>
        <w:jc w:val="both"/>
      </w:pPr>
      <w:r>
        <w:rPr>
          <w:b/>
        </w:rPr>
        <w:t>Diabetes medications</w:t>
      </w:r>
      <w:r>
        <w:t>: For children diagnosed with Diabetes, it is required that the treatment medications such as insulin are always available at the service when the child is in attendance. If not available</w:t>
      </w:r>
      <w:r w:rsidR="00DD17DF">
        <w:t>,</w:t>
      </w:r>
      <w:r>
        <w:t xml:space="preserve"> the child will be unable to remain at the service until they are provided. A current action plan will be displayed with</w:t>
      </w:r>
      <w:r w:rsidR="00AD568D">
        <w:t xml:space="preserve"> the</w:t>
      </w:r>
      <w:r>
        <w:t xml:space="preserve"> child’s photo. </w:t>
      </w:r>
    </w:p>
    <w:p w14:paraId="2423FB7B" w14:textId="77777777" w:rsidR="00E30A29" w:rsidRDefault="00402777" w:rsidP="009F17B3">
      <w:pPr>
        <w:spacing w:after="0" w:line="259" w:lineRule="auto"/>
        <w:ind w:left="0" w:right="0" w:firstLine="0"/>
        <w:jc w:val="both"/>
      </w:pPr>
      <w:r>
        <w:rPr>
          <w:b/>
        </w:rPr>
        <w:t xml:space="preserve"> </w:t>
      </w:r>
    </w:p>
    <w:p w14:paraId="4A7F219B" w14:textId="2604B73C" w:rsidR="00E30A29" w:rsidRDefault="00402777" w:rsidP="009F17B3">
      <w:pPr>
        <w:spacing w:after="0" w:line="259" w:lineRule="auto"/>
        <w:ind w:left="0" w:right="0" w:firstLine="0"/>
        <w:jc w:val="both"/>
      </w:pPr>
      <w:r>
        <w:rPr>
          <w:b/>
        </w:rPr>
        <w:t xml:space="preserve">Infectious Diseases/Exclusion: </w:t>
      </w:r>
      <w:r>
        <w:t>Information about exclusion of children with infectious diseases is available on the main noticeboard and in the office.</w:t>
      </w:r>
      <w:r>
        <w:rPr>
          <w:b/>
        </w:rPr>
        <w:t xml:space="preserve"> </w:t>
      </w:r>
    </w:p>
    <w:p w14:paraId="0A3921B6" w14:textId="77777777" w:rsidR="00E30A29" w:rsidRDefault="00402777" w:rsidP="009F17B3">
      <w:pPr>
        <w:spacing w:after="0" w:line="259" w:lineRule="auto"/>
        <w:ind w:left="0" w:right="0" w:firstLine="0"/>
        <w:jc w:val="both"/>
      </w:pPr>
      <w:r>
        <w:rPr>
          <w:color w:val="FF0000"/>
        </w:rPr>
        <w:t xml:space="preserve"> </w:t>
      </w:r>
    </w:p>
    <w:p w14:paraId="4CCEF3E5" w14:textId="77777777" w:rsidR="00E30A29" w:rsidRDefault="00402777" w:rsidP="009F17B3">
      <w:pPr>
        <w:spacing w:after="0" w:line="259" w:lineRule="auto"/>
        <w:ind w:left="0" w:right="0" w:firstLine="0"/>
        <w:jc w:val="both"/>
      </w:pPr>
      <w:r>
        <w:rPr>
          <w:color w:val="FF0000"/>
        </w:rPr>
        <w:t xml:space="preserve"> </w:t>
      </w:r>
    </w:p>
    <w:p w14:paraId="7AFC772A" w14:textId="5C57B7B8" w:rsidR="00E30A29" w:rsidRPr="005E41F3" w:rsidRDefault="00402777" w:rsidP="009F17B3">
      <w:pPr>
        <w:spacing w:after="0" w:line="259" w:lineRule="auto"/>
        <w:ind w:left="0" w:right="0" w:firstLine="0"/>
        <w:jc w:val="both"/>
        <w:rPr>
          <w:b/>
          <w:bCs/>
        </w:rPr>
      </w:pPr>
      <w:r w:rsidRPr="005E41F3">
        <w:rPr>
          <w:b/>
          <w:bCs/>
        </w:rPr>
        <w:t xml:space="preserve">Parent Code of Conduct  </w:t>
      </w:r>
    </w:p>
    <w:p w14:paraId="42747766" w14:textId="77777777" w:rsidR="00E30A29" w:rsidRDefault="00402777" w:rsidP="009F17B3">
      <w:pPr>
        <w:spacing w:after="0" w:line="259" w:lineRule="auto"/>
        <w:ind w:left="0" w:right="0" w:firstLine="0"/>
        <w:jc w:val="both"/>
      </w:pPr>
      <w:r>
        <w:rPr>
          <w:b/>
        </w:rPr>
        <w:t xml:space="preserve"> </w:t>
      </w:r>
    </w:p>
    <w:p w14:paraId="091568B0" w14:textId="40018B65" w:rsidR="00E30A29" w:rsidRDefault="00402777" w:rsidP="009F17B3">
      <w:pPr>
        <w:spacing w:line="238" w:lineRule="auto"/>
        <w:ind w:left="-5" w:right="-1"/>
        <w:jc w:val="both"/>
      </w:pPr>
      <w:r>
        <w:t xml:space="preserve">It is important that parents maintain respectful communication when addressing </w:t>
      </w:r>
      <w:r w:rsidR="00353C5A">
        <w:t>Educator</w:t>
      </w:r>
      <w:r>
        <w:t xml:space="preserve">s, children or other parents at the centre. If parents are not happy there is a grievance policy and procedure that is to be followed. Aggressive or abusive behaviour is not acceptable and may affect your child’s enrolment at the centre. Discipline of children is the responsibility of </w:t>
      </w:r>
      <w:r w:rsidR="00BA2719">
        <w:t>Educators</w:t>
      </w:r>
      <w:r>
        <w:t xml:space="preserve">. Parents are to refer any matters of concern to </w:t>
      </w:r>
      <w:r w:rsidR="005E41F3">
        <w:t>Educators</w:t>
      </w:r>
      <w:r>
        <w:t xml:space="preserve"> immediately and are not to discipline any child other than their own. </w:t>
      </w:r>
    </w:p>
    <w:p w14:paraId="155DD93E" w14:textId="77777777" w:rsidR="00E30A29" w:rsidRDefault="00402777" w:rsidP="009F17B3">
      <w:pPr>
        <w:spacing w:after="95" w:line="259" w:lineRule="auto"/>
        <w:ind w:left="0" w:right="0" w:firstLine="0"/>
        <w:jc w:val="both"/>
      </w:pPr>
      <w:r>
        <w:lastRenderedPageBreak/>
        <w:t xml:space="preserve"> </w:t>
      </w:r>
    </w:p>
    <w:p w14:paraId="4C63E6EE" w14:textId="77777777" w:rsidR="00E30A29" w:rsidRDefault="00402777" w:rsidP="009F17B3">
      <w:pPr>
        <w:pStyle w:val="Heading3"/>
        <w:ind w:left="-5"/>
        <w:jc w:val="both"/>
      </w:pPr>
      <w:r>
        <w:t xml:space="preserve">Children's Curriculum </w:t>
      </w:r>
    </w:p>
    <w:p w14:paraId="2F9F1646" w14:textId="77777777" w:rsidR="00E30A29" w:rsidRDefault="00402777" w:rsidP="009F17B3">
      <w:pPr>
        <w:spacing w:after="0" w:line="259" w:lineRule="auto"/>
        <w:ind w:left="0" w:right="0" w:firstLine="0"/>
        <w:jc w:val="both"/>
      </w:pPr>
      <w:r>
        <w:rPr>
          <w:b/>
        </w:rPr>
        <w:t xml:space="preserve"> </w:t>
      </w:r>
    </w:p>
    <w:p w14:paraId="05263ECB" w14:textId="46F4515E" w:rsidR="00E30A29" w:rsidRDefault="00353C5A" w:rsidP="009F17B3">
      <w:pPr>
        <w:ind w:left="-5" w:right="4"/>
        <w:jc w:val="both"/>
      </w:pPr>
      <w:r>
        <w:t>Educator</w:t>
      </w:r>
      <w:r w:rsidR="00402777">
        <w:t xml:space="preserve">s provide an educational program for all age groups in line with both the National Quality Standards and The Early Years Frameworks that focus on the children's development, individually and in the group setting. </w:t>
      </w:r>
      <w:r>
        <w:t>Educator</w:t>
      </w:r>
      <w:r w:rsidR="00402777">
        <w:t xml:space="preserve">s use the Early Years Learning Frameworks as supporting documents for planning.  </w:t>
      </w:r>
    </w:p>
    <w:p w14:paraId="2743B08A" w14:textId="77777777" w:rsidR="00E30A29" w:rsidRDefault="00402777" w:rsidP="009F17B3">
      <w:pPr>
        <w:spacing w:after="0" w:line="259" w:lineRule="auto"/>
        <w:ind w:left="0" w:right="0" w:firstLine="0"/>
        <w:jc w:val="both"/>
      </w:pPr>
      <w:r>
        <w:t xml:space="preserve"> </w:t>
      </w:r>
    </w:p>
    <w:p w14:paraId="6AD859D9" w14:textId="79FBF1B9" w:rsidR="00E30A29" w:rsidRDefault="00402777" w:rsidP="009F17B3">
      <w:pPr>
        <w:spacing w:after="43"/>
        <w:ind w:left="-5" w:right="4"/>
        <w:jc w:val="both"/>
      </w:pPr>
      <w:r>
        <w:t xml:space="preserve">Within each age group a learning curriculum is developed based on children’s ideas, interests, strengths and abilities and recognises that children learn through their play. At EY@PP </w:t>
      </w:r>
      <w:r w:rsidR="00353C5A">
        <w:t>Educator</w:t>
      </w:r>
      <w:r>
        <w:t xml:space="preserve">s implement the Early Year Framework’s five learning areas which will assist your child to develop: </w:t>
      </w:r>
    </w:p>
    <w:p w14:paraId="08FBD11F" w14:textId="77777777" w:rsidR="00E30A29" w:rsidRDefault="00402777" w:rsidP="009F17B3">
      <w:pPr>
        <w:numPr>
          <w:ilvl w:val="0"/>
          <w:numId w:val="4"/>
        </w:numPr>
        <w:ind w:right="4" w:hanging="360"/>
        <w:jc w:val="both"/>
      </w:pPr>
      <w:r>
        <w:t xml:space="preserve">A strong sense of their identity </w:t>
      </w:r>
    </w:p>
    <w:p w14:paraId="3F924C55" w14:textId="77777777" w:rsidR="00E30A29" w:rsidRDefault="00402777" w:rsidP="009F17B3">
      <w:pPr>
        <w:numPr>
          <w:ilvl w:val="0"/>
          <w:numId w:val="4"/>
        </w:numPr>
        <w:ind w:right="4" w:hanging="360"/>
        <w:jc w:val="both"/>
      </w:pPr>
      <w:r>
        <w:t xml:space="preserve">Connections with their world </w:t>
      </w:r>
    </w:p>
    <w:p w14:paraId="6A8729F3" w14:textId="77777777" w:rsidR="00E30A29" w:rsidRDefault="00402777" w:rsidP="009F17B3">
      <w:pPr>
        <w:numPr>
          <w:ilvl w:val="0"/>
          <w:numId w:val="4"/>
        </w:numPr>
        <w:ind w:right="4" w:hanging="360"/>
        <w:jc w:val="both"/>
      </w:pPr>
      <w:r>
        <w:t xml:space="preserve">A strong sense of wellbeing </w:t>
      </w:r>
    </w:p>
    <w:p w14:paraId="5E613DA5" w14:textId="77777777" w:rsidR="00E30A29" w:rsidRDefault="00402777" w:rsidP="009F17B3">
      <w:pPr>
        <w:numPr>
          <w:ilvl w:val="0"/>
          <w:numId w:val="4"/>
        </w:numPr>
        <w:ind w:right="4" w:hanging="360"/>
        <w:jc w:val="both"/>
      </w:pPr>
      <w:r>
        <w:t xml:space="preserve">Confidence and involvement in their learning; and </w:t>
      </w:r>
    </w:p>
    <w:p w14:paraId="5386D222" w14:textId="77777777" w:rsidR="00E30A29" w:rsidRDefault="00402777" w:rsidP="009F17B3">
      <w:pPr>
        <w:numPr>
          <w:ilvl w:val="0"/>
          <w:numId w:val="4"/>
        </w:numPr>
        <w:ind w:right="4" w:hanging="360"/>
        <w:jc w:val="both"/>
      </w:pPr>
      <w:r>
        <w:t xml:space="preserve">Effective communication skills </w:t>
      </w:r>
    </w:p>
    <w:p w14:paraId="76385178" w14:textId="77777777" w:rsidR="00E30A29" w:rsidRDefault="00402777" w:rsidP="009F17B3">
      <w:pPr>
        <w:spacing w:after="0" w:line="259" w:lineRule="auto"/>
        <w:ind w:left="1080" w:right="0" w:firstLine="0"/>
        <w:jc w:val="both"/>
      </w:pPr>
      <w:r>
        <w:t xml:space="preserve"> </w:t>
      </w:r>
    </w:p>
    <w:p w14:paraId="699A50BE" w14:textId="580E0314" w:rsidR="00E30A29" w:rsidRDefault="00402777" w:rsidP="009F17B3">
      <w:pPr>
        <w:spacing w:line="238" w:lineRule="auto"/>
        <w:ind w:left="-5" w:right="-1"/>
        <w:jc w:val="both"/>
      </w:pPr>
      <w:r>
        <w:t xml:space="preserve">Observations of the children are gathered and documented on a regular basis in each child's </w:t>
      </w:r>
      <w:r w:rsidR="00755A90">
        <w:t>portfolio.</w:t>
      </w:r>
      <w:r>
        <w:t xml:space="preserve"> This information is used to develop the curriculum and to complete written reports. Parents are given the opportunity to discuss their child's development throughout the year with an </w:t>
      </w:r>
      <w:r w:rsidR="00353C5A">
        <w:t>Educator</w:t>
      </w:r>
      <w:r>
        <w:t xml:space="preserve">. </w:t>
      </w:r>
    </w:p>
    <w:p w14:paraId="60187571" w14:textId="77777777" w:rsidR="00E30A29" w:rsidRDefault="00402777" w:rsidP="009F17B3">
      <w:pPr>
        <w:spacing w:after="0" w:line="259" w:lineRule="auto"/>
        <w:ind w:left="0" w:right="0" w:firstLine="0"/>
        <w:jc w:val="both"/>
      </w:pPr>
      <w:r>
        <w:t xml:space="preserve"> </w:t>
      </w:r>
    </w:p>
    <w:p w14:paraId="255E69E3" w14:textId="1B760FFB" w:rsidR="00E30A29" w:rsidRDefault="00402777" w:rsidP="009F17B3">
      <w:pPr>
        <w:ind w:left="-5" w:right="4"/>
        <w:jc w:val="both"/>
      </w:pPr>
      <w:r>
        <w:t xml:space="preserve">Each room has on display </w:t>
      </w:r>
      <w:r w:rsidR="00755A90">
        <w:t>their</w:t>
      </w:r>
      <w:r>
        <w:t xml:space="preserve"> curriculum </w:t>
      </w:r>
      <w:r w:rsidR="00701F8A">
        <w:t>including the planned outcomes, experiences and Educator strategies</w:t>
      </w:r>
      <w:r>
        <w:t xml:space="preserve">. </w:t>
      </w:r>
      <w:r w:rsidR="00BE242E">
        <w:t>A reflection on each curriculum is shared with families.</w:t>
      </w:r>
    </w:p>
    <w:p w14:paraId="3210EA47" w14:textId="77777777" w:rsidR="00E30A29" w:rsidRDefault="00402777" w:rsidP="009F17B3">
      <w:pPr>
        <w:spacing w:after="97" w:line="259" w:lineRule="auto"/>
        <w:ind w:left="0" w:right="0" w:firstLine="0"/>
        <w:jc w:val="both"/>
      </w:pPr>
      <w:r>
        <w:rPr>
          <w:b/>
          <w:i/>
        </w:rPr>
        <w:t xml:space="preserve"> </w:t>
      </w:r>
    </w:p>
    <w:p w14:paraId="4DF88434" w14:textId="77777777" w:rsidR="00E30A29" w:rsidRDefault="00402777" w:rsidP="009F17B3">
      <w:pPr>
        <w:pStyle w:val="Heading3"/>
        <w:ind w:left="-5"/>
        <w:jc w:val="both"/>
      </w:pPr>
      <w:r>
        <w:t xml:space="preserve">Portfolios </w:t>
      </w:r>
    </w:p>
    <w:p w14:paraId="51F493A2" w14:textId="77777777" w:rsidR="00E30A29" w:rsidRDefault="00402777" w:rsidP="009F17B3">
      <w:pPr>
        <w:spacing w:after="0" w:line="259" w:lineRule="auto"/>
        <w:ind w:left="0" w:right="0" w:firstLine="0"/>
        <w:jc w:val="both"/>
      </w:pPr>
      <w:r>
        <w:rPr>
          <w:b/>
        </w:rPr>
        <w:t xml:space="preserve"> </w:t>
      </w:r>
    </w:p>
    <w:p w14:paraId="2ED09867" w14:textId="78516267" w:rsidR="00E30A29" w:rsidRDefault="00402777" w:rsidP="009F17B3">
      <w:pPr>
        <w:spacing w:line="238" w:lineRule="auto"/>
        <w:ind w:left="-5" w:right="-1"/>
        <w:jc w:val="both"/>
      </w:pPr>
      <w:r>
        <w:t xml:space="preserve">Each child has a </w:t>
      </w:r>
      <w:r w:rsidR="003A3CBC">
        <w:t xml:space="preserve">digital </w:t>
      </w:r>
      <w:r>
        <w:t>portfolio</w:t>
      </w:r>
      <w:r w:rsidR="003A3CBC">
        <w:t xml:space="preserve"> on story park and families will be invited to share photos, videos and information about their child on story park to their child’s teacher/educator. Educators use story park to document children’s learning, share observations and provide assessments regarding individual children’s milestones and developmental outcomes.  </w:t>
      </w:r>
    </w:p>
    <w:p w14:paraId="13736623" w14:textId="77777777" w:rsidR="00E30A29" w:rsidRDefault="00402777" w:rsidP="009F17B3">
      <w:pPr>
        <w:spacing w:after="97" w:line="259" w:lineRule="auto"/>
        <w:ind w:left="0" w:right="0" w:firstLine="0"/>
        <w:jc w:val="both"/>
      </w:pPr>
      <w:r>
        <w:t xml:space="preserve"> </w:t>
      </w:r>
    </w:p>
    <w:p w14:paraId="4D220177" w14:textId="77777777" w:rsidR="00E30A29" w:rsidRDefault="00402777" w:rsidP="009F17B3">
      <w:pPr>
        <w:spacing w:after="95" w:line="259" w:lineRule="auto"/>
        <w:ind w:left="0" w:right="0" w:firstLine="0"/>
        <w:jc w:val="both"/>
      </w:pPr>
      <w:r w:rsidRPr="000F3E7D">
        <w:rPr>
          <w:b/>
        </w:rPr>
        <w:t xml:space="preserve">Rest time in LDC areas </w:t>
      </w:r>
    </w:p>
    <w:p w14:paraId="2C9F0747" w14:textId="5E45D4B9" w:rsidR="00E30A29" w:rsidRDefault="00402777" w:rsidP="009F17B3">
      <w:pPr>
        <w:spacing w:after="359" w:line="238" w:lineRule="auto"/>
        <w:ind w:left="0" w:right="-1" w:firstLine="0"/>
        <w:jc w:val="both"/>
      </w:pPr>
      <w:r>
        <w:t xml:space="preserve">The </w:t>
      </w:r>
      <w:r w:rsidR="00710471">
        <w:t>s</w:t>
      </w:r>
      <w:r>
        <w:t xml:space="preserve">ervice respects infant's individual sleeping patterns and infants have their sleep periods as necessary. </w:t>
      </w:r>
      <w:r w:rsidR="00353C5A">
        <w:t>Educator</w:t>
      </w:r>
      <w:r>
        <w:t xml:space="preserve">s provide alternative activities for older </w:t>
      </w:r>
      <w:r w:rsidR="007F2F90">
        <w:t>pre-schoolers</w:t>
      </w:r>
      <w:r>
        <w:t xml:space="preserve"> who do not need a sleep</w:t>
      </w:r>
      <w:r w:rsidR="003A3CBC">
        <w:t>.</w:t>
      </w:r>
      <w:r>
        <w:t xml:space="preserve"> </w:t>
      </w:r>
    </w:p>
    <w:p w14:paraId="6BE6E87C" w14:textId="77777777" w:rsidR="00E75054" w:rsidRDefault="00E75054" w:rsidP="009F17B3">
      <w:pPr>
        <w:pStyle w:val="Heading3"/>
        <w:ind w:left="-5"/>
        <w:jc w:val="both"/>
      </w:pPr>
    </w:p>
    <w:p w14:paraId="1471D802" w14:textId="77777777" w:rsidR="00E30A29" w:rsidRDefault="009B555C" w:rsidP="009F17B3">
      <w:pPr>
        <w:pStyle w:val="Heading3"/>
        <w:ind w:left="-5"/>
        <w:jc w:val="both"/>
      </w:pPr>
      <w:r>
        <w:t>Nutrition - Food in LDC areas (rooms 1-6)</w:t>
      </w:r>
    </w:p>
    <w:p w14:paraId="6E787B0C" w14:textId="77777777" w:rsidR="00E30A29" w:rsidRDefault="00402777" w:rsidP="009F17B3">
      <w:pPr>
        <w:spacing w:after="0" w:line="259" w:lineRule="auto"/>
        <w:ind w:left="0" w:right="0" w:firstLine="0"/>
        <w:jc w:val="both"/>
      </w:pPr>
      <w:r>
        <w:t xml:space="preserve"> </w:t>
      </w:r>
    </w:p>
    <w:p w14:paraId="1F156FA7" w14:textId="184898D1" w:rsidR="00E30A29" w:rsidRDefault="00402777" w:rsidP="009F17B3">
      <w:pPr>
        <w:spacing w:line="238" w:lineRule="auto"/>
        <w:ind w:left="-5" w:right="-1"/>
        <w:jc w:val="both"/>
      </w:pPr>
      <w:r>
        <w:t xml:space="preserve">Early Years @ Phoenix Park supplies all the food required for a healthy balanced diet in the Long Day Care learning environments.  Children are served a variety of meals and encouraged but never forced to try all foods. Menu information is displayed outside the kitchen and on the whiteboard in the children’s rooms. Children are required to wash their hands before eating.  </w:t>
      </w:r>
    </w:p>
    <w:p w14:paraId="341B48CB" w14:textId="15C4566F" w:rsidR="009C5BA5" w:rsidRDefault="009C5BA5" w:rsidP="009F17B3">
      <w:pPr>
        <w:spacing w:line="238" w:lineRule="auto"/>
        <w:ind w:left="-5" w:right="-1"/>
        <w:jc w:val="both"/>
      </w:pPr>
    </w:p>
    <w:p w14:paraId="2834AD21" w14:textId="77777777" w:rsidR="009C5BA5" w:rsidRDefault="009C5BA5" w:rsidP="009F17B3">
      <w:pPr>
        <w:spacing w:line="238" w:lineRule="auto"/>
        <w:ind w:left="-5" w:right="-1"/>
        <w:jc w:val="both"/>
      </w:pPr>
    </w:p>
    <w:p w14:paraId="1469098D" w14:textId="77777777" w:rsidR="00E30A29" w:rsidRDefault="00402777" w:rsidP="009F17B3">
      <w:pPr>
        <w:spacing w:after="0" w:line="259" w:lineRule="auto"/>
        <w:ind w:left="0" w:right="0" w:firstLine="0"/>
        <w:jc w:val="both"/>
      </w:pPr>
      <w:r>
        <w:lastRenderedPageBreak/>
        <w:t xml:space="preserve"> </w:t>
      </w:r>
    </w:p>
    <w:p w14:paraId="1CA01C53" w14:textId="77777777" w:rsidR="00E30A29" w:rsidRDefault="009B555C" w:rsidP="009F17B3">
      <w:pPr>
        <w:spacing w:after="229"/>
        <w:ind w:left="-5" w:right="4"/>
        <w:jc w:val="both"/>
      </w:pPr>
      <w:r>
        <w:t>Morning Tea will be served between 8 and 9.30am</w:t>
      </w:r>
      <w:r w:rsidR="00402777">
        <w:t xml:space="preserve">. Lunch is 11.30 / 12.00 noon, depending on the age group and afternoon tea is around 3.00 pm. </w:t>
      </w:r>
      <w:r w:rsidR="00061F92">
        <w:t>A light snack is provided for children still in the centre at approximately 5.30.</w:t>
      </w:r>
    </w:p>
    <w:p w14:paraId="456B552C" w14:textId="77777777" w:rsidR="00E30A29" w:rsidRDefault="00402777" w:rsidP="009F17B3">
      <w:pPr>
        <w:pStyle w:val="Heading3"/>
        <w:ind w:left="-5"/>
        <w:jc w:val="both"/>
      </w:pPr>
      <w:r>
        <w:t xml:space="preserve">Food Safety </w:t>
      </w:r>
    </w:p>
    <w:p w14:paraId="41AF5B97" w14:textId="77777777" w:rsidR="00E30A29" w:rsidRDefault="00402777" w:rsidP="009F17B3">
      <w:pPr>
        <w:spacing w:after="0" w:line="259" w:lineRule="auto"/>
        <w:ind w:left="0" w:right="0" w:firstLine="0"/>
        <w:jc w:val="both"/>
      </w:pPr>
      <w:r>
        <w:t xml:space="preserve"> </w:t>
      </w:r>
    </w:p>
    <w:p w14:paraId="7F598B31" w14:textId="7A726DFD" w:rsidR="00E30A29" w:rsidRDefault="00402777" w:rsidP="009F17B3">
      <w:pPr>
        <w:spacing w:line="238" w:lineRule="auto"/>
        <w:ind w:left="-5" w:right="-1"/>
        <w:jc w:val="both"/>
      </w:pPr>
      <w:r>
        <w:t xml:space="preserve">To fulfil our Food Safety Program requirements and to minimise the potential health risks to children with serious food allergies, we ask </w:t>
      </w:r>
      <w:r w:rsidRPr="00314B73">
        <w:t>you not to bring food into the long day care rooms.</w:t>
      </w:r>
      <w:r>
        <w:t xml:space="preserve"> </w:t>
      </w:r>
      <w:r w:rsidR="00314B73">
        <w:t>W</w:t>
      </w:r>
      <w:r>
        <w:t xml:space="preserve">e have a number of children with </w:t>
      </w:r>
      <w:r>
        <w:rPr>
          <w:b/>
        </w:rPr>
        <w:t>life threatening allergies</w:t>
      </w:r>
      <w:r>
        <w:t xml:space="preserve"> </w:t>
      </w:r>
      <w:r w:rsidR="00314B73">
        <w:t xml:space="preserve">so </w:t>
      </w:r>
      <w:r>
        <w:t xml:space="preserve">it is essential that no food of any kind is brought to long day care by families. Please check that there are no food products in your child’s bag. </w:t>
      </w:r>
    </w:p>
    <w:p w14:paraId="293DC0C0" w14:textId="77777777" w:rsidR="00E30A29" w:rsidRDefault="00402777" w:rsidP="009F17B3">
      <w:pPr>
        <w:spacing w:after="95" w:line="259" w:lineRule="auto"/>
        <w:ind w:left="0" w:right="0" w:firstLine="0"/>
        <w:jc w:val="both"/>
      </w:pPr>
      <w:r>
        <w:t xml:space="preserve">  </w:t>
      </w:r>
    </w:p>
    <w:p w14:paraId="41185998" w14:textId="77777777" w:rsidR="00E30A29" w:rsidRDefault="00402777" w:rsidP="009F17B3">
      <w:pPr>
        <w:pStyle w:val="Heading3"/>
        <w:ind w:left="-5"/>
        <w:jc w:val="both"/>
      </w:pPr>
      <w:r>
        <w:t xml:space="preserve">Food in sessional kindergarten, Room 7 </w:t>
      </w:r>
    </w:p>
    <w:p w14:paraId="5E31FFDF" w14:textId="77777777" w:rsidR="00E30A29" w:rsidRDefault="00402777" w:rsidP="009F17B3">
      <w:pPr>
        <w:spacing w:after="0" w:line="259" w:lineRule="auto"/>
        <w:ind w:left="0" w:right="0" w:firstLine="0"/>
        <w:jc w:val="both"/>
      </w:pPr>
      <w:r>
        <w:t xml:space="preserve"> </w:t>
      </w:r>
    </w:p>
    <w:p w14:paraId="3F31FE2E" w14:textId="464E6B68" w:rsidR="00E30A29" w:rsidRDefault="00402777" w:rsidP="009F17B3">
      <w:pPr>
        <w:ind w:left="-5" w:right="4"/>
        <w:jc w:val="both"/>
      </w:pPr>
      <w:r>
        <w:t>To ensure children maintain a high energy level to last them the whole day</w:t>
      </w:r>
      <w:r w:rsidR="00B43320">
        <w:t>,</w:t>
      </w:r>
      <w:r>
        <w:t xml:space="preserve"> it is important during sessions that parents provide a balanced lunch box with healthy food</w:t>
      </w:r>
      <w:r w:rsidR="0078487F">
        <w:t xml:space="preserve">, </w:t>
      </w:r>
      <w:r>
        <w:t>fresh fruit</w:t>
      </w:r>
      <w:r w:rsidR="0078487F">
        <w:t xml:space="preserve"> and water bottle</w:t>
      </w:r>
      <w:r>
        <w:t xml:space="preserve">.  </w:t>
      </w:r>
      <w:r w:rsidR="00B43320">
        <w:t xml:space="preserve">In </w:t>
      </w:r>
      <w:r w:rsidR="009C5BA5">
        <w:t xml:space="preserve">3 year old kindergarten </w:t>
      </w:r>
      <w:r w:rsidR="00B43320">
        <w:t xml:space="preserve">families are asked to bring a snack box of healthy foods, fruit or vegetable and water bottle. </w:t>
      </w:r>
      <w:r>
        <w:t>Sweet foods are sometimes food and should not be included in their lunch</w:t>
      </w:r>
      <w:r w:rsidR="00B43320">
        <w:t xml:space="preserve"> box.  Keep this type of food </w:t>
      </w:r>
      <w:r w:rsidR="007A6C8B">
        <w:t xml:space="preserve">for </w:t>
      </w:r>
      <w:r>
        <w:t>special occasions</w:t>
      </w:r>
      <w:r w:rsidR="007A6C8B">
        <w:t xml:space="preserve"> at home.</w:t>
      </w:r>
    </w:p>
    <w:p w14:paraId="4C1C4024" w14:textId="0CA13A28" w:rsidR="007A6C8B" w:rsidRPr="007A6C8B" w:rsidRDefault="00402777" w:rsidP="009F17B3">
      <w:pPr>
        <w:spacing w:line="276" w:lineRule="auto"/>
        <w:ind w:left="0" w:right="112"/>
        <w:jc w:val="both"/>
        <w:rPr>
          <w:rFonts w:cs="Calibri Light"/>
          <w:szCs w:val="24"/>
        </w:rPr>
      </w:pPr>
      <w:r>
        <w:t xml:space="preserve"> </w:t>
      </w:r>
    </w:p>
    <w:p w14:paraId="67CCCC74" w14:textId="77777777" w:rsidR="00E30A29" w:rsidRDefault="00402777" w:rsidP="009F17B3">
      <w:pPr>
        <w:spacing w:line="238" w:lineRule="auto"/>
        <w:ind w:left="-5" w:right="-1"/>
        <w:jc w:val="both"/>
      </w:pPr>
      <w:r>
        <w:t xml:space="preserve">We ask that families also remain aware of the serious allergies at the centre. Please do not pack nuts, peanut butter, </w:t>
      </w:r>
      <w:r w:rsidR="007F2F90">
        <w:t>etc.</w:t>
      </w:r>
      <w:r>
        <w:t xml:space="preserve"> in your child’s snack or lunch. We teach the children not to share their food from their lunchbox with their friends. Your support in this would be greatly appreciated.  </w:t>
      </w:r>
    </w:p>
    <w:p w14:paraId="36CC6F5C" w14:textId="77777777" w:rsidR="00E30A29" w:rsidRDefault="00402777" w:rsidP="009F17B3">
      <w:pPr>
        <w:spacing w:after="0" w:line="259" w:lineRule="auto"/>
        <w:ind w:left="0" w:right="0" w:firstLine="0"/>
        <w:jc w:val="both"/>
      </w:pPr>
      <w:r>
        <w:t xml:space="preserve"> </w:t>
      </w:r>
    </w:p>
    <w:p w14:paraId="5BD8E181" w14:textId="4F025549" w:rsidR="00E30A29" w:rsidRDefault="00402777" w:rsidP="009F17B3">
      <w:pPr>
        <w:pStyle w:val="Heading3"/>
        <w:ind w:left="-5"/>
        <w:jc w:val="both"/>
      </w:pPr>
      <w:r>
        <w:t>Celebration</w:t>
      </w:r>
      <w:r w:rsidR="009C5BA5">
        <w:t>s</w:t>
      </w:r>
    </w:p>
    <w:p w14:paraId="2A4FFDD6" w14:textId="77777777" w:rsidR="00E30A29" w:rsidRDefault="00402777" w:rsidP="009F17B3">
      <w:pPr>
        <w:spacing w:after="0" w:line="259" w:lineRule="auto"/>
        <w:ind w:left="0" w:right="0" w:firstLine="0"/>
        <w:jc w:val="both"/>
      </w:pPr>
      <w:r>
        <w:t xml:space="preserve"> </w:t>
      </w:r>
    </w:p>
    <w:p w14:paraId="12474F9A" w14:textId="77777777" w:rsidR="007A6C8B" w:rsidRDefault="007A6C8B" w:rsidP="009C5BA5">
      <w:pPr>
        <w:spacing w:line="276" w:lineRule="auto"/>
        <w:ind w:left="0" w:right="112" w:firstLine="0"/>
        <w:jc w:val="both"/>
        <w:rPr>
          <w:rFonts w:cs="Calibri Light"/>
          <w:szCs w:val="24"/>
        </w:rPr>
      </w:pPr>
    </w:p>
    <w:p w14:paraId="2040D4DE" w14:textId="030C8497" w:rsidR="007A6C8B" w:rsidRPr="007A6C8B" w:rsidRDefault="007A6C8B" w:rsidP="009C5BA5">
      <w:pPr>
        <w:spacing w:line="276" w:lineRule="auto"/>
        <w:ind w:left="-10" w:right="112" w:firstLine="0"/>
        <w:jc w:val="both"/>
        <w:rPr>
          <w:rFonts w:cs="Calibri Light"/>
          <w:szCs w:val="24"/>
        </w:rPr>
      </w:pPr>
      <w:r w:rsidRPr="007A6C8B">
        <w:rPr>
          <w:rFonts w:cs="Calibri Light"/>
          <w:szCs w:val="24"/>
        </w:rPr>
        <w:t>Birthdays will be celebrated in the room as a group, we do not have cakes and ask families not to provide lolly/treat bags, we prefer to make the birthday child feel special by developing our own group customs. In line with our healthy eating policy, we will not be distributing treat bags or cakes during or after the session.</w:t>
      </w:r>
    </w:p>
    <w:p w14:paraId="2D749ABE" w14:textId="7233154C" w:rsidR="00E30A29" w:rsidRDefault="00E30A29" w:rsidP="008C3798">
      <w:pPr>
        <w:spacing w:after="0" w:line="259" w:lineRule="auto"/>
        <w:ind w:left="0" w:right="0" w:firstLine="0"/>
      </w:pPr>
    </w:p>
    <w:p w14:paraId="6D61472F" w14:textId="77777777" w:rsidR="00E75054" w:rsidRDefault="00E75054">
      <w:pPr>
        <w:pStyle w:val="Heading2"/>
        <w:ind w:left="-5"/>
      </w:pPr>
    </w:p>
    <w:p w14:paraId="47F4BFF3" w14:textId="77777777" w:rsidR="00E75054" w:rsidRDefault="00E75054" w:rsidP="00E75054"/>
    <w:p w14:paraId="13749A15" w14:textId="77777777" w:rsidR="00E75054" w:rsidRDefault="00E75054" w:rsidP="00E75054"/>
    <w:p w14:paraId="7B47D212" w14:textId="77777777" w:rsidR="00E75054" w:rsidRDefault="00E75054" w:rsidP="00E75054"/>
    <w:p w14:paraId="394C4F03" w14:textId="77777777" w:rsidR="007A6C8B" w:rsidRDefault="007A6C8B" w:rsidP="00E75054">
      <w:pPr>
        <w:pStyle w:val="Heading2"/>
        <w:ind w:left="-5"/>
        <w:rPr>
          <w:rFonts w:ascii="Trebuchet MS" w:hAnsi="Trebuchet MS"/>
          <w:color w:val="00B0F0"/>
        </w:rPr>
      </w:pPr>
    </w:p>
    <w:p w14:paraId="510D739D" w14:textId="54C58A02" w:rsidR="00E75054" w:rsidRPr="0052707A" w:rsidRDefault="00402777" w:rsidP="00E75054">
      <w:pPr>
        <w:pStyle w:val="Heading2"/>
        <w:ind w:left="-5"/>
        <w:rPr>
          <w:rFonts w:ascii="Trebuchet MS" w:hAnsi="Trebuchet MS"/>
          <w:color w:val="00B0F0"/>
        </w:rPr>
      </w:pPr>
      <w:r w:rsidRPr="0052707A">
        <w:rPr>
          <w:rFonts w:ascii="Trebuchet MS" w:hAnsi="Trebuchet MS"/>
          <w:color w:val="00B0F0"/>
        </w:rPr>
        <w:t>Chapter 3 - Fees and Polic</w:t>
      </w:r>
      <w:r w:rsidR="00BC19ED" w:rsidRPr="0052707A">
        <w:rPr>
          <w:rFonts w:ascii="Trebuchet MS" w:hAnsi="Trebuchet MS"/>
          <w:color w:val="00B0F0"/>
        </w:rPr>
        <w:t>ies</w:t>
      </w:r>
      <w:r w:rsidRPr="0052707A">
        <w:rPr>
          <w:rFonts w:ascii="Trebuchet MS" w:hAnsi="Trebuchet MS"/>
          <w:color w:val="00B0F0"/>
        </w:rPr>
        <w:t xml:space="preserve"> </w:t>
      </w:r>
      <w:r w:rsidR="00E75054" w:rsidRPr="0052707A">
        <w:rPr>
          <w:rFonts w:ascii="Trebuchet MS" w:eastAsia="Calibri" w:hAnsi="Trebuchet MS" w:cs="Times New Roman"/>
          <w:noProof/>
          <w:color w:val="00B0F0"/>
          <w:sz w:val="22"/>
        </w:rPr>
        <w:drawing>
          <wp:anchor distT="0" distB="0" distL="114300" distR="114300" simplePos="0" relativeHeight="251658752" behindDoc="1" locked="1" layoutInCell="1" allowOverlap="1" wp14:anchorId="793964F9" wp14:editId="289407C0">
            <wp:simplePos x="0" y="0"/>
            <wp:positionH relativeFrom="column">
              <wp:posOffset>4206240</wp:posOffset>
            </wp:positionH>
            <wp:positionV relativeFrom="paragraph">
              <wp:posOffset>-330200</wp:posOffset>
            </wp:positionV>
            <wp:extent cx="1682115" cy="753745"/>
            <wp:effectExtent l="0" t="0" r="0" b="0"/>
            <wp:wrapNone/>
            <wp:docPr id="1" name="Picture 1" descr="EY@PP Letterhead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PP Letterhead 2011.png"/>
                    <pic:cNvPicPr>
                      <a:picLocks noChangeAspect="1" noChangeArrowheads="1"/>
                    </pic:cNvPicPr>
                  </pic:nvPicPr>
                  <pic:blipFill>
                    <a:blip r:embed="rId15" cstate="print">
                      <a:extLst>
                        <a:ext uri="{28A0092B-C50C-407E-A947-70E740481C1C}">
                          <a14:useLocalDpi xmlns:a14="http://schemas.microsoft.com/office/drawing/2010/main" val="0"/>
                        </a:ext>
                      </a:extLst>
                    </a:blip>
                    <a:srcRect l="55199" t="-594" r="11459" b="86139"/>
                    <a:stretch>
                      <a:fillRect/>
                    </a:stretch>
                  </pic:blipFill>
                  <pic:spPr bwMode="auto">
                    <a:xfrm>
                      <a:off x="0" y="0"/>
                      <a:ext cx="1682115" cy="753745"/>
                    </a:xfrm>
                    <a:prstGeom prst="rect">
                      <a:avLst/>
                    </a:prstGeom>
                    <a:noFill/>
                  </pic:spPr>
                </pic:pic>
              </a:graphicData>
            </a:graphic>
            <wp14:sizeRelH relativeFrom="page">
              <wp14:pctWidth>0</wp14:pctWidth>
            </wp14:sizeRelH>
            <wp14:sizeRelV relativeFrom="page">
              <wp14:pctHeight>0</wp14:pctHeight>
            </wp14:sizeRelV>
          </wp:anchor>
        </w:drawing>
      </w:r>
      <w:r w:rsidR="00E75054" w:rsidRPr="0052707A">
        <w:rPr>
          <w:rFonts w:ascii="Trebuchet MS" w:eastAsia="Calibri" w:hAnsi="Trebuchet MS" w:cs="Calibri"/>
          <w:color w:val="00B0F0"/>
          <w:sz w:val="40"/>
          <w:szCs w:val="40"/>
          <w:u w:val="single"/>
        </w:rPr>
        <w:t xml:space="preserve">  </w:t>
      </w:r>
    </w:p>
    <w:p w14:paraId="0C194074" w14:textId="77777777" w:rsidR="00E75054" w:rsidRPr="00E75054" w:rsidRDefault="00E75054" w:rsidP="00E75054">
      <w:pPr>
        <w:spacing w:after="0" w:line="240" w:lineRule="auto"/>
        <w:ind w:left="0" w:right="0" w:firstLine="0"/>
        <w:rPr>
          <w:rFonts w:eastAsia="Calibri" w:cs="Calibri"/>
          <w:color w:val="auto"/>
          <w:sz w:val="16"/>
          <w:szCs w:val="16"/>
        </w:rPr>
      </w:pPr>
    </w:p>
    <w:p w14:paraId="58E7517E" w14:textId="77777777" w:rsidR="009F17B3" w:rsidRDefault="009F17B3" w:rsidP="000E0BB1">
      <w:pPr>
        <w:spacing w:after="0" w:line="240" w:lineRule="auto"/>
        <w:ind w:left="0" w:right="112" w:firstLine="0"/>
        <w:rPr>
          <w:rFonts w:cs="Calibri"/>
          <w:b/>
          <w:sz w:val="40"/>
          <w:szCs w:val="40"/>
          <w:u w:val="single"/>
        </w:rPr>
      </w:pPr>
    </w:p>
    <w:p w14:paraId="0D084CC8" w14:textId="0A9A34C6" w:rsidR="000E0BB1" w:rsidRPr="00CD6178" w:rsidRDefault="000E0BB1" w:rsidP="000E0BB1">
      <w:pPr>
        <w:spacing w:after="0" w:line="240" w:lineRule="auto"/>
        <w:ind w:left="0" w:right="112" w:firstLine="0"/>
        <w:rPr>
          <w:rFonts w:cs="Calibri"/>
          <w:b/>
          <w:sz w:val="40"/>
          <w:szCs w:val="40"/>
          <w:u w:val="single"/>
        </w:rPr>
      </w:pPr>
      <w:r>
        <w:rPr>
          <w:rFonts w:cs="Calibri"/>
          <w:b/>
          <w:sz w:val="40"/>
          <w:szCs w:val="40"/>
          <w:u w:val="single"/>
        </w:rPr>
        <w:t xml:space="preserve">Fees and Payment Policy </w:t>
      </w:r>
      <w:r w:rsidRPr="00CD6178">
        <w:rPr>
          <w:rFonts w:cs="Calibri"/>
          <w:b/>
          <w:sz w:val="40"/>
          <w:szCs w:val="40"/>
          <w:u w:val="single"/>
        </w:rPr>
        <w:t xml:space="preserve"> </w:t>
      </w:r>
    </w:p>
    <w:p w14:paraId="12763DA5" w14:textId="77777777" w:rsidR="000E0BB1" w:rsidRPr="0089394D" w:rsidRDefault="000E0BB1" w:rsidP="000E0BB1">
      <w:pPr>
        <w:spacing w:after="0" w:line="240" w:lineRule="auto"/>
        <w:ind w:left="0" w:right="112" w:firstLine="0"/>
        <w:rPr>
          <w:rFonts w:cs="Calibri"/>
          <w:sz w:val="16"/>
          <w:szCs w:val="16"/>
        </w:rPr>
      </w:pPr>
    </w:p>
    <w:p w14:paraId="5D27A421" w14:textId="77777777" w:rsidR="000E0BB1" w:rsidRPr="008419FA" w:rsidRDefault="000E0BB1" w:rsidP="000E0BB1">
      <w:pPr>
        <w:spacing w:after="0" w:line="240" w:lineRule="auto"/>
        <w:ind w:left="0" w:right="112" w:firstLine="0"/>
        <w:rPr>
          <w:rFonts w:cs="Calibri"/>
          <w:b/>
          <w:szCs w:val="24"/>
          <w:u w:val="single"/>
        </w:rPr>
      </w:pPr>
      <w:r w:rsidRPr="008419FA">
        <w:rPr>
          <w:rFonts w:cs="Calibri"/>
          <w:b/>
          <w:szCs w:val="24"/>
          <w:u w:val="single"/>
        </w:rPr>
        <w:t xml:space="preserve">Purpose  </w:t>
      </w:r>
    </w:p>
    <w:p w14:paraId="54D060E0" w14:textId="77777777" w:rsidR="000E0BB1" w:rsidRPr="00763375" w:rsidRDefault="000E0BB1" w:rsidP="000E0BB1">
      <w:pPr>
        <w:spacing w:after="0" w:line="240" w:lineRule="auto"/>
        <w:ind w:left="0" w:right="112" w:firstLine="0"/>
        <w:rPr>
          <w:rFonts w:cs="Calibri"/>
          <w:szCs w:val="24"/>
        </w:rPr>
      </w:pPr>
      <w:r w:rsidRPr="00763375">
        <w:rPr>
          <w:rFonts w:cs="Calibri"/>
          <w:szCs w:val="24"/>
        </w:rPr>
        <w:t>The purpose of this policy is to provide a clear set of guidelines for the setting, payment and collection of fees, which ensures the viability of the centre and the equitable and non-discriminatory application of fees across the organisation.</w:t>
      </w:r>
    </w:p>
    <w:p w14:paraId="592157E0" w14:textId="77777777" w:rsidR="000E0BB1" w:rsidRPr="0089394D" w:rsidRDefault="000E0BB1" w:rsidP="000E0BB1">
      <w:pPr>
        <w:spacing w:after="0" w:line="240" w:lineRule="auto"/>
        <w:ind w:left="0" w:right="112" w:firstLine="0"/>
        <w:rPr>
          <w:rFonts w:cs="Calibri"/>
          <w:sz w:val="16"/>
          <w:szCs w:val="16"/>
        </w:rPr>
      </w:pPr>
    </w:p>
    <w:p w14:paraId="6F3518CB" w14:textId="77777777" w:rsidR="000E0BB1" w:rsidRPr="00763375" w:rsidRDefault="000E0BB1" w:rsidP="000E0BB1">
      <w:pPr>
        <w:spacing w:after="0" w:line="240" w:lineRule="auto"/>
        <w:ind w:left="0" w:right="112" w:firstLine="0"/>
        <w:rPr>
          <w:rFonts w:cs="Calibri"/>
          <w:szCs w:val="24"/>
        </w:rPr>
      </w:pPr>
      <w:r w:rsidRPr="00763375">
        <w:rPr>
          <w:rFonts w:cs="Calibri"/>
          <w:szCs w:val="24"/>
        </w:rPr>
        <w:t xml:space="preserve">Fees are necessary because there is a shortfall between the level of government funding and the costs of operating a viable high-quality service. </w:t>
      </w:r>
    </w:p>
    <w:p w14:paraId="63051D94" w14:textId="77777777" w:rsidR="000E0BB1" w:rsidRPr="0089394D" w:rsidRDefault="000E0BB1" w:rsidP="000E0BB1">
      <w:pPr>
        <w:spacing w:after="0" w:line="240" w:lineRule="auto"/>
        <w:ind w:left="0" w:right="112" w:firstLine="0"/>
        <w:rPr>
          <w:rFonts w:cs="Calibri"/>
          <w:sz w:val="16"/>
          <w:szCs w:val="16"/>
          <w:u w:val="single"/>
        </w:rPr>
      </w:pPr>
    </w:p>
    <w:p w14:paraId="564C9E17" w14:textId="77777777" w:rsidR="000E0BB1" w:rsidRPr="008419FA" w:rsidRDefault="000E0BB1" w:rsidP="000E0BB1">
      <w:pPr>
        <w:spacing w:after="0" w:line="240" w:lineRule="auto"/>
        <w:ind w:left="0" w:right="112" w:firstLine="0"/>
        <w:rPr>
          <w:rFonts w:cs="Calibri"/>
          <w:b/>
          <w:szCs w:val="24"/>
          <w:u w:val="single"/>
        </w:rPr>
      </w:pPr>
      <w:r w:rsidRPr="008419FA">
        <w:rPr>
          <w:rFonts w:cs="Calibri"/>
          <w:b/>
          <w:szCs w:val="24"/>
          <w:u w:val="single"/>
        </w:rPr>
        <w:t>Background</w:t>
      </w:r>
    </w:p>
    <w:p w14:paraId="5459C4B3" w14:textId="043317FE" w:rsidR="000E0BB1" w:rsidRDefault="000E0BB1" w:rsidP="000E0BB1">
      <w:pPr>
        <w:spacing w:after="0" w:line="240" w:lineRule="auto"/>
        <w:ind w:left="0" w:right="112" w:firstLine="0"/>
        <w:rPr>
          <w:rFonts w:cs="Calibri"/>
          <w:szCs w:val="24"/>
        </w:rPr>
      </w:pPr>
      <w:r>
        <w:rPr>
          <w:rFonts w:cs="Calibri"/>
          <w:szCs w:val="24"/>
        </w:rPr>
        <w:t xml:space="preserve">Both Federal and State </w:t>
      </w:r>
      <w:r w:rsidRPr="00763375">
        <w:rPr>
          <w:rFonts w:cs="Calibri"/>
          <w:szCs w:val="24"/>
        </w:rPr>
        <w:t>government</w:t>
      </w:r>
      <w:r>
        <w:rPr>
          <w:rFonts w:cs="Calibri"/>
          <w:szCs w:val="24"/>
        </w:rPr>
        <w:t xml:space="preserve"> provide some</w:t>
      </w:r>
      <w:r w:rsidRPr="00763375">
        <w:rPr>
          <w:rFonts w:cs="Calibri"/>
          <w:szCs w:val="24"/>
        </w:rPr>
        <w:t xml:space="preserve"> payments</w:t>
      </w:r>
      <w:r>
        <w:rPr>
          <w:rFonts w:cs="Calibri"/>
          <w:szCs w:val="24"/>
        </w:rPr>
        <w:t xml:space="preserve"> to </w:t>
      </w:r>
      <w:r w:rsidRPr="00763375">
        <w:rPr>
          <w:rFonts w:cs="Calibri"/>
          <w:szCs w:val="24"/>
        </w:rPr>
        <w:t>families to assist</w:t>
      </w:r>
      <w:r>
        <w:rPr>
          <w:rFonts w:cs="Calibri"/>
          <w:szCs w:val="24"/>
        </w:rPr>
        <w:t xml:space="preserve"> with </w:t>
      </w:r>
      <w:r w:rsidRPr="00763375">
        <w:rPr>
          <w:rFonts w:cs="Calibri"/>
          <w:szCs w:val="24"/>
        </w:rPr>
        <w:t>the cost of childcare</w:t>
      </w:r>
      <w:r>
        <w:rPr>
          <w:rFonts w:cs="Calibri"/>
          <w:szCs w:val="24"/>
        </w:rPr>
        <w:t xml:space="preserve"> and/or kindergarten.</w:t>
      </w:r>
    </w:p>
    <w:p w14:paraId="12DBF9E5" w14:textId="77777777" w:rsidR="000E0BB1" w:rsidRPr="00763375" w:rsidRDefault="000E0BB1" w:rsidP="000E0BB1">
      <w:pPr>
        <w:spacing w:after="0" w:line="240" w:lineRule="auto"/>
        <w:ind w:left="0" w:right="112" w:firstLine="0"/>
        <w:rPr>
          <w:rFonts w:cs="Calibri"/>
          <w:szCs w:val="24"/>
        </w:rPr>
      </w:pPr>
    </w:p>
    <w:p w14:paraId="1C0E8B21" w14:textId="77777777" w:rsidR="000E0BB1" w:rsidRPr="00763375" w:rsidRDefault="000E0BB1" w:rsidP="000E0BB1">
      <w:pPr>
        <w:spacing w:after="0" w:line="240" w:lineRule="auto"/>
        <w:ind w:left="0" w:right="112" w:firstLine="0"/>
        <w:rPr>
          <w:rFonts w:cs="Calibri"/>
          <w:szCs w:val="24"/>
        </w:rPr>
      </w:pPr>
      <w:r>
        <w:rPr>
          <w:rFonts w:cs="Calibri"/>
          <w:szCs w:val="24"/>
        </w:rPr>
        <w:t xml:space="preserve">The Federal government administers fees through Child Care Subsidies. </w:t>
      </w:r>
    </w:p>
    <w:p w14:paraId="74FC28A8" w14:textId="77777777" w:rsidR="000E0BB1" w:rsidRPr="004C71B9" w:rsidRDefault="000E0BB1" w:rsidP="000E0BB1">
      <w:pPr>
        <w:spacing w:after="0" w:line="240" w:lineRule="auto"/>
        <w:ind w:left="0" w:right="112" w:firstLine="0"/>
        <w:rPr>
          <w:rFonts w:asciiTheme="minorHAnsi" w:eastAsia="Times New Roman" w:hAnsiTheme="minorHAnsi"/>
          <w:szCs w:val="24"/>
        </w:rPr>
      </w:pPr>
      <w:r w:rsidRPr="004C71B9">
        <w:rPr>
          <w:rFonts w:asciiTheme="minorHAnsi" w:eastAsia="Times New Roman" w:hAnsiTheme="minorHAnsi"/>
          <w:szCs w:val="24"/>
        </w:rPr>
        <w:t>You can submit a new Child Care Subsidy using your Centrelink online account through myGov or ring 136160 or visit a Centrelink Office.</w:t>
      </w:r>
    </w:p>
    <w:p w14:paraId="08B0B3AA" w14:textId="77777777" w:rsidR="000E0BB1" w:rsidRPr="0089394D" w:rsidRDefault="000E0BB1" w:rsidP="000E0BB1">
      <w:pPr>
        <w:spacing w:after="0" w:line="240" w:lineRule="auto"/>
        <w:ind w:left="0" w:right="112" w:firstLine="0"/>
        <w:rPr>
          <w:rFonts w:cs="Calibri"/>
          <w:sz w:val="16"/>
          <w:szCs w:val="16"/>
        </w:rPr>
      </w:pPr>
    </w:p>
    <w:p w14:paraId="7DE93355" w14:textId="2AA42179" w:rsidR="000E0BB1" w:rsidRPr="00763375" w:rsidRDefault="000E0BB1" w:rsidP="000E0BB1">
      <w:pPr>
        <w:spacing w:after="0" w:line="240" w:lineRule="auto"/>
        <w:ind w:left="0" w:right="112" w:firstLine="0"/>
        <w:rPr>
          <w:rFonts w:cs="Calibri"/>
          <w:szCs w:val="24"/>
        </w:rPr>
      </w:pPr>
      <w:r w:rsidRPr="00763375">
        <w:rPr>
          <w:rFonts w:cs="Calibri"/>
          <w:szCs w:val="24"/>
        </w:rPr>
        <w:t>The Victorian Government’s Department of Education and Early Childhood Development (DEECD) provides per capita funding as a contribution toward the cost of operating a program for children in the year before school and a discount rate for health care card holders</w:t>
      </w:r>
      <w:r>
        <w:rPr>
          <w:rFonts w:cs="Calibri"/>
          <w:szCs w:val="24"/>
        </w:rPr>
        <w:t xml:space="preserve">. This is relevant to the 4-year-old integrated and 4-year-old sessional kinder programs only. (This </w:t>
      </w:r>
      <w:r w:rsidR="009C5BA5">
        <w:rPr>
          <w:rFonts w:cs="Calibri"/>
          <w:szCs w:val="24"/>
        </w:rPr>
        <w:t>will</w:t>
      </w:r>
      <w:r>
        <w:rPr>
          <w:rFonts w:cs="Calibri"/>
          <w:szCs w:val="24"/>
        </w:rPr>
        <w:t xml:space="preserve"> include 3-year-old sessions</w:t>
      </w:r>
      <w:r w:rsidR="009C5BA5">
        <w:rPr>
          <w:rFonts w:cs="Calibri"/>
          <w:szCs w:val="24"/>
        </w:rPr>
        <w:t xml:space="preserve"> in 2022</w:t>
      </w:r>
      <w:r>
        <w:rPr>
          <w:rFonts w:cs="Calibri"/>
          <w:szCs w:val="24"/>
        </w:rPr>
        <w:t>)</w:t>
      </w:r>
    </w:p>
    <w:p w14:paraId="76633505" w14:textId="77777777" w:rsidR="000E0BB1" w:rsidRPr="0089394D" w:rsidRDefault="000E0BB1" w:rsidP="000E0BB1">
      <w:pPr>
        <w:spacing w:after="0" w:line="240" w:lineRule="auto"/>
        <w:ind w:left="0" w:right="112" w:firstLine="0"/>
        <w:rPr>
          <w:rFonts w:cs="Calibri"/>
          <w:sz w:val="16"/>
          <w:szCs w:val="16"/>
        </w:rPr>
      </w:pPr>
    </w:p>
    <w:p w14:paraId="56F5E572" w14:textId="77777777" w:rsidR="000E0BB1" w:rsidRPr="00763375" w:rsidRDefault="000E0BB1" w:rsidP="000E0BB1">
      <w:pPr>
        <w:spacing w:after="0" w:line="240" w:lineRule="auto"/>
        <w:ind w:left="0" w:right="112" w:firstLine="0"/>
        <w:rPr>
          <w:rFonts w:cs="Calibri"/>
          <w:szCs w:val="24"/>
        </w:rPr>
      </w:pPr>
      <w:r w:rsidRPr="00763375">
        <w:rPr>
          <w:rFonts w:cs="Calibri"/>
          <w:szCs w:val="24"/>
        </w:rPr>
        <w:t>The centre is sponsored by the Stonnington Council</w:t>
      </w:r>
      <w:r>
        <w:rPr>
          <w:rFonts w:cs="Calibri"/>
          <w:szCs w:val="24"/>
        </w:rPr>
        <w:t>. They provide the building and some maintenance support however the</w:t>
      </w:r>
      <w:r w:rsidRPr="00763375">
        <w:rPr>
          <w:rFonts w:cs="Calibri"/>
          <w:szCs w:val="24"/>
        </w:rPr>
        <w:t xml:space="preserve"> responsibility for all operational costs falls on the centre/committee. We are a not for profit centre and work on a break-even budget.  </w:t>
      </w:r>
    </w:p>
    <w:p w14:paraId="32701E28" w14:textId="77777777" w:rsidR="000E0BB1" w:rsidRPr="0089394D" w:rsidRDefault="000E0BB1" w:rsidP="000E0BB1">
      <w:pPr>
        <w:spacing w:after="0" w:line="240" w:lineRule="auto"/>
        <w:ind w:left="0" w:right="112" w:firstLine="0"/>
        <w:rPr>
          <w:rFonts w:cs="Calibri"/>
          <w:sz w:val="16"/>
          <w:szCs w:val="16"/>
        </w:rPr>
      </w:pPr>
    </w:p>
    <w:p w14:paraId="1241B2E9" w14:textId="77777777" w:rsidR="000E0BB1" w:rsidRPr="008419FA" w:rsidRDefault="000E0BB1" w:rsidP="000E0BB1">
      <w:pPr>
        <w:spacing w:after="0" w:line="240" w:lineRule="auto"/>
        <w:ind w:left="0" w:right="112" w:firstLine="0"/>
        <w:rPr>
          <w:rFonts w:cs="Calibri"/>
          <w:b/>
          <w:bCs/>
          <w:szCs w:val="24"/>
          <w:u w:val="single"/>
        </w:rPr>
      </w:pPr>
      <w:r w:rsidRPr="008419FA">
        <w:rPr>
          <w:rFonts w:cs="Calibri"/>
          <w:b/>
          <w:bCs/>
          <w:szCs w:val="24"/>
          <w:u w:val="single"/>
        </w:rPr>
        <w:t>Fee Setting</w:t>
      </w:r>
    </w:p>
    <w:p w14:paraId="7D7947F8" w14:textId="77777777" w:rsidR="000E0BB1" w:rsidRPr="00763375" w:rsidRDefault="000E0BB1" w:rsidP="000E0BB1">
      <w:pPr>
        <w:spacing w:after="0" w:line="240" w:lineRule="auto"/>
        <w:ind w:left="0" w:right="112" w:firstLine="0"/>
        <w:rPr>
          <w:rFonts w:cs="Calibri"/>
          <w:szCs w:val="24"/>
          <w:lang w:val="en-US"/>
        </w:rPr>
      </w:pPr>
      <w:r w:rsidRPr="00763375">
        <w:rPr>
          <w:rFonts w:cs="Calibri"/>
          <w:szCs w:val="24"/>
          <w:lang w:val="en-US"/>
        </w:rPr>
        <w:t>The Committee of Management will set the fees in accordance with</w:t>
      </w:r>
      <w:r>
        <w:rPr>
          <w:rFonts w:cs="Calibri"/>
          <w:szCs w:val="24"/>
          <w:lang w:val="en-US"/>
        </w:rPr>
        <w:t xml:space="preserve"> government funding guidelines </w:t>
      </w:r>
      <w:r w:rsidRPr="00763375">
        <w:rPr>
          <w:rFonts w:cs="Calibri"/>
          <w:szCs w:val="24"/>
          <w:lang w:val="en-US"/>
        </w:rPr>
        <w:t>and the</w:t>
      </w:r>
      <w:r w:rsidRPr="00763375">
        <w:rPr>
          <w:rFonts w:cs="Calibri"/>
          <w:szCs w:val="24"/>
        </w:rPr>
        <w:t xml:space="preserve"> Centre’s</w:t>
      </w:r>
      <w:r w:rsidRPr="00763375">
        <w:rPr>
          <w:rFonts w:cs="Calibri"/>
          <w:szCs w:val="24"/>
          <w:lang w:val="en-US"/>
        </w:rPr>
        <w:t xml:space="preserve"> annual budget.  The fee will normally be set prior to beginning of each financial year. The</w:t>
      </w:r>
      <w:r w:rsidRPr="00763375">
        <w:rPr>
          <w:rFonts w:cs="Calibri"/>
          <w:szCs w:val="24"/>
        </w:rPr>
        <w:t xml:space="preserve"> Centre’s</w:t>
      </w:r>
      <w:r w:rsidRPr="00763375">
        <w:rPr>
          <w:rFonts w:cs="Calibri"/>
          <w:szCs w:val="24"/>
          <w:lang w:val="en-US"/>
        </w:rPr>
        <w:t xml:space="preserve"> financial year is January to December. At times under exceptional circumstances fees may change mid-year if the committee deems it to be required. </w:t>
      </w:r>
    </w:p>
    <w:p w14:paraId="30CADF32" w14:textId="77777777" w:rsidR="000E0BB1" w:rsidRPr="0089394D" w:rsidRDefault="000E0BB1" w:rsidP="000E0BB1">
      <w:pPr>
        <w:spacing w:after="0" w:line="240" w:lineRule="auto"/>
        <w:ind w:left="0" w:right="112" w:firstLine="0"/>
        <w:rPr>
          <w:rFonts w:cs="Calibri"/>
          <w:sz w:val="16"/>
          <w:szCs w:val="16"/>
          <w:lang w:val="en-US"/>
        </w:rPr>
      </w:pPr>
    </w:p>
    <w:p w14:paraId="71E13C6E" w14:textId="77777777" w:rsidR="000E0BB1" w:rsidRDefault="000E0BB1" w:rsidP="000E0BB1">
      <w:pPr>
        <w:spacing w:after="0" w:line="240" w:lineRule="auto"/>
        <w:ind w:left="0" w:right="112" w:firstLine="0"/>
        <w:rPr>
          <w:rFonts w:cs="Calibri"/>
          <w:szCs w:val="24"/>
          <w:lang w:val="en-US"/>
        </w:rPr>
      </w:pPr>
      <w:r w:rsidRPr="00763375">
        <w:rPr>
          <w:rFonts w:cs="Calibri"/>
          <w:szCs w:val="24"/>
          <w:lang w:val="en-US"/>
        </w:rPr>
        <w:t>Therefore, the Committee will monitor the</w:t>
      </w:r>
      <w:r w:rsidRPr="00763375">
        <w:rPr>
          <w:rFonts w:cs="Calibri"/>
          <w:szCs w:val="24"/>
        </w:rPr>
        <w:t xml:space="preserve"> Centre’s</w:t>
      </w:r>
      <w:r w:rsidRPr="00763375">
        <w:rPr>
          <w:rFonts w:cs="Calibri"/>
          <w:szCs w:val="24"/>
          <w:lang w:val="en-US"/>
        </w:rPr>
        <w:t xml:space="preserve"> budget throughout the year and review the fee in accordance to this. </w:t>
      </w:r>
    </w:p>
    <w:p w14:paraId="68D83BCC" w14:textId="77777777" w:rsidR="000E0BB1" w:rsidRPr="00763375" w:rsidRDefault="000E0BB1" w:rsidP="000E0BB1">
      <w:pPr>
        <w:spacing w:after="0" w:line="240" w:lineRule="auto"/>
        <w:ind w:left="0" w:right="112" w:firstLine="0"/>
        <w:rPr>
          <w:rFonts w:cs="Calibri"/>
          <w:szCs w:val="24"/>
          <w:lang w:val="en-US"/>
        </w:rPr>
      </w:pPr>
    </w:p>
    <w:p w14:paraId="4A7AFA6B" w14:textId="77777777" w:rsidR="000E0BB1" w:rsidRPr="00763375" w:rsidRDefault="000E0BB1" w:rsidP="000E0BB1">
      <w:pPr>
        <w:spacing w:after="0" w:line="240" w:lineRule="auto"/>
        <w:ind w:left="0" w:right="112" w:firstLine="0"/>
        <w:rPr>
          <w:rFonts w:cs="Calibri"/>
          <w:szCs w:val="24"/>
          <w:lang w:val="en-US"/>
        </w:rPr>
      </w:pPr>
      <w:r w:rsidRPr="00763375">
        <w:rPr>
          <w:rFonts w:cs="Calibri"/>
          <w:szCs w:val="24"/>
          <w:lang w:val="en-US"/>
        </w:rPr>
        <w:t>The Committee, through the Centre’s Managers will notify parents of the new fees in writing as soon as possible after the fees have been set.</w:t>
      </w:r>
    </w:p>
    <w:p w14:paraId="6AE5B7A1" w14:textId="77777777" w:rsidR="000E0BB1" w:rsidRPr="0089394D" w:rsidRDefault="000E0BB1" w:rsidP="000E0BB1">
      <w:pPr>
        <w:spacing w:after="0" w:line="240" w:lineRule="auto"/>
        <w:ind w:left="0" w:right="112" w:firstLine="0"/>
        <w:rPr>
          <w:rFonts w:cs="Calibri"/>
          <w:b/>
          <w:sz w:val="16"/>
          <w:szCs w:val="16"/>
        </w:rPr>
      </w:pPr>
    </w:p>
    <w:p w14:paraId="09C296C0" w14:textId="77777777" w:rsidR="000E0BB1" w:rsidRDefault="000E0BB1" w:rsidP="000E0BB1">
      <w:pPr>
        <w:spacing w:after="0" w:line="240" w:lineRule="auto"/>
        <w:ind w:left="0" w:right="112" w:firstLine="0"/>
        <w:rPr>
          <w:rFonts w:cs="Calibri"/>
          <w:b/>
          <w:szCs w:val="24"/>
          <w:u w:val="single"/>
        </w:rPr>
      </w:pPr>
    </w:p>
    <w:p w14:paraId="091DEF96" w14:textId="77777777" w:rsidR="000E0BB1" w:rsidRPr="008419FA" w:rsidRDefault="000E0BB1" w:rsidP="000E0BB1">
      <w:pPr>
        <w:spacing w:after="0" w:line="240" w:lineRule="auto"/>
        <w:ind w:left="0" w:right="112" w:firstLine="0"/>
        <w:rPr>
          <w:rFonts w:cs="Calibri"/>
          <w:b/>
          <w:szCs w:val="24"/>
          <w:u w:val="single"/>
        </w:rPr>
      </w:pPr>
      <w:r w:rsidRPr="008419FA">
        <w:rPr>
          <w:rFonts w:cs="Calibri"/>
          <w:b/>
          <w:szCs w:val="24"/>
          <w:u w:val="single"/>
        </w:rPr>
        <w:t>Procedures</w:t>
      </w:r>
    </w:p>
    <w:p w14:paraId="5C7D0AEF" w14:textId="77777777" w:rsidR="000E0BB1" w:rsidRDefault="000E0BB1" w:rsidP="000E0BB1">
      <w:pPr>
        <w:spacing w:after="0" w:line="240" w:lineRule="auto"/>
        <w:ind w:left="0" w:right="112" w:firstLine="0"/>
        <w:rPr>
          <w:rFonts w:cs="Calibri"/>
          <w:szCs w:val="24"/>
        </w:rPr>
      </w:pPr>
      <w:r w:rsidRPr="00763375">
        <w:rPr>
          <w:rFonts w:cs="Calibri"/>
          <w:szCs w:val="24"/>
        </w:rPr>
        <w:t>All families using the centre are required to pay fees and depending upon whi</w:t>
      </w:r>
      <w:r>
        <w:rPr>
          <w:rFonts w:cs="Calibri"/>
          <w:szCs w:val="24"/>
        </w:rPr>
        <w:t>ch programs are utilized and this de</w:t>
      </w:r>
      <w:r w:rsidRPr="00763375">
        <w:rPr>
          <w:rFonts w:cs="Calibri"/>
          <w:szCs w:val="24"/>
        </w:rPr>
        <w:t>termine</w:t>
      </w:r>
      <w:r>
        <w:rPr>
          <w:rFonts w:cs="Calibri"/>
          <w:szCs w:val="24"/>
        </w:rPr>
        <w:t>s</w:t>
      </w:r>
      <w:r w:rsidRPr="00763375">
        <w:rPr>
          <w:rFonts w:cs="Calibri"/>
          <w:szCs w:val="24"/>
        </w:rPr>
        <w:t xml:space="preserve"> the amount you pay. </w:t>
      </w:r>
    </w:p>
    <w:p w14:paraId="44194A91" w14:textId="77777777" w:rsidR="000E0BB1" w:rsidRPr="00763375" w:rsidRDefault="000E0BB1" w:rsidP="000E0BB1">
      <w:pPr>
        <w:spacing w:after="0" w:line="240" w:lineRule="auto"/>
        <w:ind w:left="0" w:right="112" w:firstLine="0"/>
        <w:rPr>
          <w:rFonts w:cs="Calibri"/>
          <w:szCs w:val="24"/>
        </w:rPr>
      </w:pPr>
    </w:p>
    <w:p w14:paraId="194E6B0E" w14:textId="77777777" w:rsidR="000E0BB1" w:rsidRPr="000E0BB1" w:rsidRDefault="000E0BB1" w:rsidP="000E0BB1">
      <w:pPr>
        <w:spacing w:after="0" w:line="240" w:lineRule="auto"/>
        <w:ind w:left="0" w:right="112" w:firstLine="0"/>
        <w:rPr>
          <w:rFonts w:eastAsia="Times New Roman"/>
          <w:szCs w:val="24"/>
        </w:rPr>
      </w:pPr>
      <w:r w:rsidRPr="000E0BB1">
        <w:rPr>
          <w:rFonts w:eastAsia="Times New Roman"/>
          <w:szCs w:val="24"/>
        </w:rPr>
        <w:t>It is a requirement under the Family Assistance Law for all children who attend a child care centre, including a kinder program, must have an enrolment notice regardless of their Child Care Subsidy eligibility status. This is implemented through Centrelink.</w:t>
      </w:r>
    </w:p>
    <w:p w14:paraId="706DAB69" w14:textId="77777777" w:rsidR="000E0BB1" w:rsidRPr="000E0BB1" w:rsidRDefault="000E0BB1" w:rsidP="000E0BB1">
      <w:pPr>
        <w:spacing w:after="0" w:line="240" w:lineRule="auto"/>
        <w:ind w:left="0" w:right="112" w:firstLine="0"/>
        <w:rPr>
          <w:rFonts w:eastAsia="Times New Roman"/>
          <w:szCs w:val="24"/>
        </w:rPr>
      </w:pPr>
    </w:p>
    <w:p w14:paraId="424E49BA" w14:textId="77777777" w:rsidR="00403615" w:rsidRDefault="00403615" w:rsidP="000E0BB1">
      <w:pPr>
        <w:spacing w:after="0" w:line="240" w:lineRule="auto"/>
        <w:ind w:left="0" w:right="112" w:firstLine="0"/>
        <w:rPr>
          <w:rFonts w:eastAsia="Times New Roman"/>
          <w:szCs w:val="24"/>
        </w:rPr>
      </w:pPr>
    </w:p>
    <w:p w14:paraId="3A55C53E" w14:textId="4A693CCC" w:rsidR="000E0BB1" w:rsidRPr="000E0BB1" w:rsidRDefault="000E0BB1" w:rsidP="000E0BB1">
      <w:pPr>
        <w:spacing w:after="0" w:line="240" w:lineRule="auto"/>
        <w:ind w:left="0" w:right="112" w:firstLine="0"/>
        <w:rPr>
          <w:rFonts w:eastAsia="Times New Roman"/>
          <w:szCs w:val="24"/>
        </w:rPr>
      </w:pPr>
      <w:r w:rsidRPr="000E0BB1">
        <w:rPr>
          <w:rFonts w:eastAsia="Times New Roman"/>
          <w:szCs w:val="24"/>
        </w:rPr>
        <w:t xml:space="preserve">If you are entitled to a subsidy, through our software that is linked with the government department, it will be added to your account automatically.  The centre does not have control of when and how much credit is added to your account. Any credits will show on your invoice when they occur. </w:t>
      </w:r>
    </w:p>
    <w:p w14:paraId="077CBD29" w14:textId="77777777" w:rsidR="000E0BB1" w:rsidRPr="0089394D" w:rsidRDefault="000E0BB1" w:rsidP="000E0BB1">
      <w:pPr>
        <w:spacing w:after="0" w:line="240" w:lineRule="auto"/>
        <w:ind w:left="0" w:right="112" w:firstLine="0"/>
        <w:rPr>
          <w:rFonts w:cs="Calibri"/>
          <w:sz w:val="16"/>
          <w:szCs w:val="16"/>
        </w:rPr>
      </w:pPr>
    </w:p>
    <w:p w14:paraId="57717502" w14:textId="6753E454" w:rsidR="000E0BB1" w:rsidRDefault="000E0BB1" w:rsidP="000E0BB1">
      <w:pPr>
        <w:spacing w:after="0" w:line="240" w:lineRule="auto"/>
        <w:ind w:left="0" w:right="112" w:firstLine="0"/>
        <w:rPr>
          <w:rFonts w:cs="Calibri"/>
          <w:szCs w:val="24"/>
        </w:rPr>
      </w:pPr>
      <w:r>
        <w:rPr>
          <w:rFonts w:cs="Calibri"/>
          <w:szCs w:val="24"/>
        </w:rPr>
        <w:t xml:space="preserve">Please ensure you place the parent that applies for Child Care Subsidy as the </w:t>
      </w:r>
      <w:r w:rsidRPr="00763375">
        <w:rPr>
          <w:rFonts w:cs="Calibri"/>
          <w:szCs w:val="24"/>
        </w:rPr>
        <w:t>1</w:t>
      </w:r>
      <w:r w:rsidRPr="00763375">
        <w:rPr>
          <w:rFonts w:cs="Calibri"/>
          <w:szCs w:val="24"/>
          <w:vertAlign w:val="superscript"/>
        </w:rPr>
        <w:t>st</w:t>
      </w:r>
      <w:r w:rsidRPr="00763375">
        <w:rPr>
          <w:rFonts w:cs="Calibri"/>
          <w:szCs w:val="24"/>
        </w:rPr>
        <w:t xml:space="preserve"> parent on the enrolment form</w:t>
      </w:r>
      <w:r>
        <w:rPr>
          <w:rFonts w:cs="Calibri"/>
          <w:szCs w:val="24"/>
        </w:rPr>
        <w:t>. Once received let the centre know the CRN’s (Reference numbers) that are allocated to the 1</w:t>
      </w:r>
      <w:r w:rsidRPr="004C71B9">
        <w:rPr>
          <w:rFonts w:cs="Calibri"/>
          <w:szCs w:val="24"/>
          <w:vertAlign w:val="superscript"/>
        </w:rPr>
        <w:t>st</w:t>
      </w:r>
      <w:r>
        <w:rPr>
          <w:rFonts w:cs="Calibri"/>
          <w:szCs w:val="24"/>
        </w:rPr>
        <w:t xml:space="preserve"> Parent and Child</w:t>
      </w:r>
    </w:p>
    <w:p w14:paraId="186B6793" w14:textId="6B712BF2" w:rsidR="009C5BA5" w:rsidRDefault="009C5BA5" w:rsidP="000E0BB1">
      <w:pPr>
        <w:spacing w:after="0" w:line="240" w:lineRule="auto"/>
        <w:ind w:left="0" w:right="112" w:firstLine="0"/>
        <w:rPr>
          <w:rFonts w:cs="Calibri"/>
          <w:szCs w:val="24"/>
        </w:rPr>
      </w:pPr>
    </w:p>
    <w:p w14:paraId="6FAFCFEF" w14:textId="77777777" w:rsidR="009C5BA5" w:rsidRDefault="009C5BA5" w:rsidP="000E0BB1">
      <w:pPr>
        <w:spacing w:after="0" w:line="240" w:lineRule="auto"/>
        <w:ind w:left="0" w:right="112" w:firstLine="0"/>
        <w:rPr>
          <w:rFonts w:cs="Calibri"/>
          <w:szCs w:val="24"/>
        </w:rPr>
      </w:pPr>
    </w:p>
    <w:p w14:paraId="36A2A086" w14:textId="77777777" w:rsidR="000E0BB1" w:rsidRPr="0089394D" w:rsidRDefault="000E0BB1" w:rsidP="000E0BB1">
      <w:pPr>
        <w:spacing w:after="0" w:line="240" w:lineRule="auto"/>
        <w:ind w:left="0" w:right="112" w:firstLine="0"/>
        <w:rPr>
          <w:rFonts w:cs="Calibri"/>
          <w:sz w:val="16"/>
          <w:szCs w:val="16"/>
        </w:rPr>
      </w:pPr>
    </w:p>
    <w:p w14:paraId="17F50382" w14:textId="77777777" w:rsidR="000E0BB1" w:rsidRPr="00763375" w:rsidRDefault="000E0BB1" w:rsidP="000E0BB1">
      <w:pPr>
        <w:spacing w:after="0" w:line="240" w:lineRule="auto"/>
        <w:ind w:left="0" w:right="112" w:firstLine="0"/>
        <w:rPr>
          <w:rFonts w:cs="Calibri"/>
          <w:szCs w:val="24"/>
        </w:rPr>
      </w:pPr>
      <w:r w:rsidRPr="00763375">
        <w:rPr>
          <w:rFonts w:cs="Calibri"/>
          <w:szCs w:val="24"/>
        </w:rPr>
        <w:t>On commencement the full amount must be paid</w:t>
      </w:r>
      <w:r>
        <w:rPr>
          <w:rFonts w:cs="Calibri"/>
          <w:szCs w:val="24"/>
        </w:rPr>
        <w:t xml:space="preserve"> u</w:t>
      </w:r>
      <w:r w:rsidRPr="00763375">
        <w:rPr>
          <w:rFonts w:cs="Calibri"/>
          <w:szCs w:val="24"/>
        </w:rPr>
        <w:t xml:space="preserve">ntil </w:t>
      </w:r>
      <w:r>
        <w:rPr>
          <w:rFonts w:cs="Calibri"/>
          <w:szCs w:val="24"/>
        </w:rPr>
        <w:t xml:space="preserve">any adjustments are made on the parent’s account by Centrelink.  </w:t>
      </w:r>
    </w:p>
    <w:p w14:paraId="2D944900" w14:textId="77777777" w:rsidR="000E0BB1" w:rsidRPr="0089394D" w:rsidRDefault="000E0BB1" w:rsidP="000E0BB1">
      <w:pPr>
        <w:spacing w:after="0" w:line="240" w:lineRule="auto"/>
        <w:ind w:left="0" w:right="112" w:firstLine="0"/>
        <w:rPr>
          <w:rFonts w:cs="Calibri"/>
          <w:sz w:val="16"/>
          <w:szCs w:val="16"/>
        </w:rPr>
      </w:pPr>
    </w:p>
    <w:p w14:paraId="2CC15660" w14:textId="77777777" w:rsidR="000E0BB1" w:rsidRPr="0089394D" w:rsidRDefault="000E0BB1" w:rsidP="000E0BB1">
      <w:pPr>
        <w:spacing w:after="0" w:line="240" w:lineRule="auto"/>
        <w:ind w:left="0" w:right="112" w:firstLine="0"/>
        <w:rPr>
          <w:rFonts w:cs="Calibri"/>
          <w:sz w:val="16"/>
          <w:szCs w:val="16"/>
        </w:rPr>
      </w:pPr>
    </w:p>
    <w:p w14:paraId="101B5E65" w14:textId="77777777" w:rsidR="000E0BB1" w:rsidRDefault="000E0BB1" w:rsidP="000E0BB1">
      <w:pPr>
        <w:spacing w:after="0" w:line="240" w:lineRule="auto"/>
        <w:ind w:left="0" w:right="112" w:firstLine="0"/>
        <w:rPr>
          <w:rFonts w:cs="Calibri"/>
          <w:b/>
          <w:szCs w:val="24"/>
          <w:u w:val="single"/>
        </w:rPr>
      </w:pPr>
      <w:r w:rsidRPr="008419FA">
        <w:rPr>
          <w:rFonts w:cs="Calibri"/>
          <w:b/>
          <w:szCs w:val="24"/>
          <w:u w:val="single"/>
        </w:rPr>
        <w:t>Payments</w:t>
      </w:r>
    </w:p>
    <w:p w14:paraId="0501010B" w14:textId="1FA3646E" w:rsidR="000E0BB1" w:rsidRPr="00F7031D" w:rsidRDefault="000E0BB1" w:rsidP="000E0BB1">
      <w:pPr>
        <w:spacing w:after="0" w:line="240" w:lineRule="auto"/>
        <w:ind w:left="0" w:right="112" w:firstLine="0"/>
        <w:rPr>
          <w:rFonts w:cs="Calibri"/>
          <w:b/>
          <w:szCs w:val="24"/>
          <w:u w:val="single"/>
        </w:rPr>
      </w:pPr>
      <w:r w:rsidRPr="00763375">
        <w:rPr>
          <w:rFonts w:cs="Calibri"/>
          <w:iCs/>
          <w:szCs w:val="24"/>
        </w:rPr>
        <w:t>Parents are responsibl</w:t>
      </w:r>
      <w:r>
        <w:rPr>
          <w:rFonts w:cs="Calibri"/>
          <w:iCs/>
          <w:szCs w:val="24"/>
        </w:rPr>
        <w:t>e for ensuring payment are made by the due date.</w:t>
      </w:r>
      <w:r w:rsidRPr="00763375">
        <w:rPr>
          <w:rFonts w:cs="Calibri"/>
          <w:iCs/>
          <w:szCs w:val="24"/>
        </w:rPr>
        <w:t xml:space="preserve"> </w:t>
      </w:r>
      <w:r w:rsidRPr="00F7031D">
        <w:rPr>
          <w:rFonts w:cs="Calibri"/>
          <w:szCs w:val="24"/>
        </w:rPr>
        <w:t>Ou</w:t>
      </w:r>
      <w:r w:rsidR="009C5BA5">
        <w:rPr>
          <w:rFonts w:cs="Calibri"/>
          <w:szCs w:val="24"/>
        </w:rPr>
        <w:t xml:space="preserve">r </w:t>
      </w:r>
      <w:r w:rsidRPr="00F7031D">
        <w:rPr>
          <w:rFonts w:cs="Calibri"/>
          <w:szCs w:val="24"/>
        </w:rPr>
        <w:t xml:space="preserve">payment </w:t>
      </w:r>
      <w:r w:rsidR="009C5BA5">
        <w:rPr>
          <w:rFonts w:cs="Calibri"/>
          <w:szCs w:val="24"/>
        </w:rPr>
        <w:t xml:space="preserve">method is </w:t>
      </w:r>
      <w:r w:rsidR="009C5BA5" w:rsidRPr="00F7031D">
        <w:rPr>
          <w:rFonts w:cs="Calibri"/>
          <w:szCs w:val="24"/>
        </w:rPr>
        <w:t>Direct</w:t>
      </w:r>
      <w:r w:rsidRPr="00F7031D">
        <w:rPr>
          <w:rFonts w:cs="Calibri"/>
          <w:szCs w:val="24"/>
        </w:rPr>
        <w:t xml:space="preserve"> De</w:t>
      </w:r>
      <w:r w:rsidR="009C5BA5">
        <w:rPr>
          <w:rFonts w:cs="Calibri"/>
          <w:szCs w:val="24"/>
        </w:rPr>
        <w:t xml:space="preserve">bit. Statements are sent out to families every second Monday in line with Centrelink’s Child care subsidy schedule and fees are deducted on the Thursday of that same week. </w:t>
      </w:r>
      <w:r w:rsidRPr="00F7031D">
        <w:rPr>
          <w:rFonts w:cs="Calibri"/>
          <w:szCs w:val="24"/>
        </w:rPr>
        <w:t xml:space="preserve"> </w:t>
      </w:r>
    </w:p>
    <w:p w14:paraId="1291A6E4" w14:textId="77777777" w:rsidR="000E0BB1" w:rsidRPr="0089394D" w:rsidRDefault="000E0BB1" w:rsidP="000E0BB1">
      <w:pPr>
        <w:spacing w:after="0" w:line="240" w:lineRule="auto"/>
        <w:ind w:left="0" w:right="112" w:firstLine="0"/>
        <w:rPr>
          <w:rFonts w:cs="Calibri"/>
          <w:sz w:val="16"/>
          <w:szCs w:val="16"/>
        </w:rPr>
      </w:pPr>
    </w:p>
    <w:p w14:paraId="78BC2C87" w14:textId="77777777" w:rsidR="000E0BB1" w:rsidRPr="009743D3" w:rsidRDefault="000E0BB1" w:rsidP="000E0BB1">
      <w:pPr>
        <w:spacing w:after="0" w:line="240" w:lineRule="auto"/>
        <w:ind w:left="0" w:right="112" w:firstLine="0"/>
        <w:rPr>
          <w:rFonts w:cs="Calibri"/>
          <w:szCs w:val="24"/>
        </w:rPr>
      </w:pPr>
      <w:r w:rsidRPr="009743D3">
        <w:rPr>
          <w:rFonts w:cs="Calibri"/>
          <w:szCs w:val="24"/>
        </w:rPr>
        <w:t>Parents are responsible for</w:t>
      </w:r>
      <w:r w:rsidRPr="009743D3">
        <w:rPr>
          <w:rFonts w:cs="Calibri"/>
          <w:b/>
          <w:szCs w:val="24"/>
          <w:u w:val="single"/>
        </w:rPr>
        <w:t xml:space="preserve"> payment of fees </w:t>
      </w:r>
      <w:r w:rsidRPr="009743D3">
        <w:rPr>
          <w:rFonts w:cs="Calibri"/>
          <w:szCs w:val="24"/>
        </w:rPr>
        <w:t xml:space="preserve">during absence for any reason (e.g.; Illness, Holidays etc). </w:t>
      </w:r>
    </w:p>
    <w:p w14:paraId="66051D9E" w14:textId="77777777" w:rsidR="000E0BB1" w:rsidRPr="00F7031D" w:rsidRDefault="000E0BB1" w:rsidP="000E0BB1">
      <w:pPr>
        <w:spacing w:after="0" w:line="240" w:lineRule="auto"/>
        <w:ind w:left="0" w:right="112" w:firstLine="0"/>
        <w:rPr>
          <w:rFonts w:cs="Calibri"/>
          <w:szCs w:val="24"/>
        </w:rPr>
      </w:pPr>
      <w:r>
        <w:rPr>
          <w:rFonts w:cs="Calibri"/>
          <w:szCs w:val="24"/>
        </w:rPr>
        <w:t xml:space="preserve"> </w:t>
      </w:r>
    </w:p>
    <w:p w14:paraId="6D4E29DC" w14:textId="77777777" w:rsidR="000E0BB1" w:rsidRDefault="000E0BB1" w:rsidP="000E0BB1">
      <w:pPr>
        <w:spacing w:after="0" w:line="240" w:lineRule="auto"/>
        <w:ind w:left="0" w:right="112" w:firstLine="0"/>
        <w:rPr>
          <w:rFonts w:cs="Calibri"/>
          <w:b/>
          <w:bCs/>
          <w:szCs w:val="24"/>
          <w:u w:val="single"/>
        </w:rPr>
      </w:pPr>
      <w:r w:rsidRPr="008419FA">
        <w:rPr>
          <w:rFonts w:cs="Calibri"/>
          <w:b/>
          <w:bCs/>
          <w:szCs w:val="24"/>
          <w:u w:val="single"/>
        </w:rPr>
        <w:t xml:space="preserve">Late Payment </w:t>
      </w:r>
    </w:p>
    <w:p w14:paraId="6AA8D99A" w14:textId="77777777" w:rsidR="000E0BB1" w:rsidRPr="00403615" w:rsidRDefault="000E0BB1" w:rsidP="000E0BB1">
      <w:pPr>
        <w:spacing w:after="0" w:line="240" w:lineRule="auto"/>
        <w:ind w:left="0" w:right="112" w:firstLine="0"/>
        <w:rPr>
          <w:rFonts w:cs="Calibri"/>
          <w:bCs/>
          <w:szCs w:val="24"/>
        </w:rPr>
      </w:pPr>
      <w:r w:rsidRPr="00403615">
        <w:rPr>
          <w:rFonts w:cs="Calibri"/>
          <w:bCs/>
          <w:szCs w:val="24"/>
        </w:rPr>
        <w:t xml:space="preserve">Steps taken when </w:t>
      </w:r>
      <w:r w:rsidRPr="00403615">
        <w:rPr>
          <w:rFonts w:cs="Calibri"/>
          <w:szCs w:val="24"/>
        </w:rPr>
        <w:t xml:space="preserve">family falls into arrears with </w:t>
      </w:r>
      <w:r w:rsidRPr="00403615">
        <w:rPr>
          <w:rFonts w:cs="Calibri"/>
          <w:bCs/>
          <w:szCs w:val="24"/>
        </w:rPr>
        <w:t>their fees: -</w:t>
      </w:r>
    </w:p>
    <w:p w14:paraId="6AB0CC5F" w14:textId="77777777" w:rsidR="000E0BB1" w:rsidRPr="00403615" w:rsidRDefault="000E0BB1" w:rsidP="000E0BB1">
      <w:pPr>
        <w:spacing w:after="0" w:line="240" w:lineRule="auto"/>
        <w:ind w:left="0" w:right="112" w:firstLine="0"/>
        <w:rPr>
          <w:rFonts w:cs="Calibri"/>
          <w:bCs/>
          <w:sz w:val="16"/>
          <w:szCs w:val="16"/>
        </w:rPr>
      </w:pPr>
    </w:p>
    <w:p w14:paraId="1B9D5A24" w14:textId="6BC020EB" w:rsidR="000E0BB1" w:rsidRPr="00403615" w:rsidRDefault="009C5BA5" w:rsidP="00403615">
      <w:pPr>
        <w:pStyle w:val="ListParagraph"/>
        <w:numPr>
          <w:ilvl w:val="0"/>
          <w:numId w:val="44"/>
        </w:numPr>
        <w:spacing w:after="0" w:line="240" w:lineRule="auto"/>
        <w:ind w:right="112"/>
        <w:rPr>
          <w:rFonts w:ascii="Trebuchet MS" w:hAnsi="Trebuchet MS" w:cs="Calibri"/>
          <w:szCs w:val="24"/>
        </w:rPr>
      </w:pPr>
      <w:r>
        <w:rPr>
          <w:rFonts w:ascii="Trebuchet MS" w:hAnsi="Trebuchet MS" w:cs="Calibri"/>
          <w:szCs w:val="24"/>
        </w:rPr>
        <w:t>Service Director</w:t>
      </w:r>
      <w:r w:rsidR="000E0BB1" w:rsidRPr="00403615">
        <w:rPr>
          <w:rFonts w:ascii="Trebuchet MS" w:hAnsi="Trebuchet MS" w:cs="Calibri"/>
          <w:szCs w:val="24"/>
        </w:rPr>
        <w:t xml:space="preserve"> will have a conversation or email parents reminding them </w:t>
      </w:r>
      <w:r w:rsidR="00450B50" w:rsidRPr="00403615">
        <w:rPr>
          <w:rFonts w:ascii="Trebuchet MS" w:hAnsi="Trebuchet MS" w:cs="Calibri"/>
          <w:szCs w:val="24"/>
        </w:rPr>
        <w:t>of their</w:t>
      </w:r>
      <w:r w:rsidR="000E0BB1" w:rsidRPr="00403615">
        <w:rPr>
          <w:rFonts w:ascii="Trebuchet MS" w:hAnsi="Trebuchet MS" w:cs="Calibri"/>
          <w:szCs w:val="24"/>
        </w:rPr>
        <w:t xml:space="preserve"> obligation to ensure fees are paid.</w:t>
      </w:r>
    </w:p>
    <w:p w14:paraId="7E97D3B1" w14:textId="77777777" w:rsidR="000E0BB1" w:rsidRPr="00403615" w:rsidRDefault="000E0BB1" w:rsidP="00403615">
      <w:pPr>
        <w:pStyle w:val="ListParagraph"/>
        <w:numPr>
          <w:ilvl w:val="0"/>
          <w:numId w:val="44"/>
        </w:numPr>
        <w:spacing w:after="0" w:line="240" w:lineRule="auto"/>
        <w:ind w:right="112"/>
        <w:rPr>
          <w:rFonts w:ascii="Trebuchet MS" w:hAnsi="Trebuchet MS" w:cs="Calibri"/>
          <w:sz w:val="24"/>
          <w:szCs w:val="24"/>
          <w:lang w:eastAsia="en-AU"/>
        </w:rPr>
      </w:pPr>
      <w:r w:rsidRPr="00403615">
        <w:rPr>
          <w:rFonts w:ascii="Trebuchet MS" w:hAnsi="Trebuchet MS" w:cs="Calibri"/>
          <w:sz w:val="24"/>
          <w:szCs w:val="24"/>
          <w:lang w:eastAsia="en-AU"/>
        </w:rPr>
        <w:t xml:space="preserve">If no payment within seven days and parents have not contacted the centre to organise a payment plan a letter will be sent outlining the current late payment with the fee policy attached. </w:t>
      </w:r>
    </w:p>
    <w:p w14:paraId="21A12B7B" w14:textId="77777777" w:rsidR="000E0BB1" w:rsidRPr="00403615" w:rsidRDefault="000E0BB1" w:rsidP="00403615">
      <w:pPr>
        <w:pStyle w:val="ListParagraph"/>
        <w:numPr>
          <w:ilvl w:val="0"/>
          <w:numId w:val="44"/>
        </w:numPr>
        <w:spacing w:after="0" w:line="240" w:lineRule="auto"/>
        <w:ind w:right="112"/>
        <w:rPr>
          <w:rFonts w:ascii="Trebuchet MS" w:hAnsi="Trebuchet MS" w:cs="Calibri"/>
          <w:sz w:val="24"/>
          <w:szCs w:val="24"/>
          <w:lang w:eastAsia="en-AU"/>
        </w:rPr>
      </w:pPr>
      <w:r w:rsidRPr="00403615">
        <w:rPr>
          <w:rFonts w:ascii="Trebuchet MS" w:hAnsi="Trebuchet MS" w:cs="Calibri"/>
          <w:sz w:val="24"/>
          <w:szCs w:val="24"/>
          <w:lang w:eastAsia="en-AU"/>
        </w:rPr>
        <w:t>If parents fail to respond satisfactorily to this letter, a meeting between the families, the centre manager and/or a committee representative will be held within ten working days.</w:t>
      </w:r>
    </w:p>
    <w:p w14:paraId="3F0DE307" w14:textId="77777777" w:rsidR="000E0BB1" w:rsidRPr="00403615" w:rsidRDefault="000E0BB1" w:rsidP="000E0BB1">
      <w:pPr>
        <w:spacing w:after="0" w:line="240" w:lineRule="auto"/>
        <w:ind w:left="0" w:right="112" w:firstLine="0"/>
        <w:rPr>
          <w:rFonts w:cs="Calibri"/>
          <w:sz w:val="16"/>
          <w:szCs w:val="16"/>
        </w:rPr>
      </w:pPr>
    </w:p>
    <w:p w14:paraId="12CB591D" w14:textId="77777777" w:rsidR="000E0BB1" w:rsidRPr="00403615" w:rsidRDefault="000E0BB1" w:rsidP="000E0BB1">
      <w:pPr>
        <w:spacing w:after="0" w:line="240" w:lineRule="auto"/>
        <w:ind w:left="0" w:right="112" w:firstLine="0"/>
        <w:rPr>
          <w:rFonts w:cs="Calibri"/>
          <w:szCs w:val="24"/>
        </w:rPr>
      </w:pPr>
      <w:r w:rsidRPr="00403615">
        <w:rPr>
          <w:rFonts w:cs="Calibri"/>
          <w:szCs w:val="24"/>
        </w:rPr>
        <w:t xml:space="preserve">The Committee of Management reserves the right to withdraw a child’s place in the Centre in these circumstances.  </w:t>
      </w:r>
    </w:p>
    <w:p w14:paraId="1E2671A6" w14:textId="77777777" w:rsidR="000E0BB1" w:rsidRPr="00403615" w:rsidRDefault="000E0BB1" w:rsidP="000E0BB1">
      <w:pPr>
        <w:spacing w:after="0" w:line="240" w:lineRule="auto"/>
        <w:ind w:left="0" w:right="112" w:firstLine="0"/>
        <w:rPr>
          <w:rFonts w:cs="Calibri"/>
          <w:szCs w:val="24"/>
        </w:rPr>
      </w:pPr>
    </w:p>
    <w:p w14:paraId="43E2A50D" w14:textId="77777777" w:rsidR="000E0BB1" w:rsidRPr="00487646" w:rsidRDefault="000E0BB1" w:rsidP="000E0BB1">
      <w:pPr>
        <w:spacing w:after="0" w:line="240" w:lineRule="auto"/>
        <w:ind w:left="0" w:right="112" w:firstLine="0"/>
        <w:rPr>
          <w:rFonts w:cs="Calibri"/>
          <w:i/>
          <w:szCs w:val="24"/>
        </w:rPr>
      </w:pPr>
      <w:r w:rsidRPr="00403615">
        <w:rPr>
          <w:rFonts w:cs="Calibri"/>
          <w:szCs w:val="24"/>
        </w:rPr>
        <w:t xml:space="preserve">  </w:t>
      </w:r>
      <w:r w:rsidRPr="00403615">
        <w:rPr>
          <w:rFonts w:cs="Calibri"/>
          <w:i/>
          <w:szCs w:val="24"/>
        </w:rPr>
        <w:t>If there is ever a problem regarding fees or payment of fees, please discuss the</w:t>
      </w:r>
      <w:r w:rsidRPr="00487646">
        <w:rPr>
          <w:rFonts w:cs="Calibri"/>
          <w:i/>
          <w:szCs w:val="24"/>
        </w:rPr>
        <w:t xml:space="preserve"> matter with the Centre managers as payment plans can be arranged.</w:t>
      </w:r>
    </w:p>
    <w:p w14:paraId="68E2C2F4" w14:textId="77777777" w:rsidR="000E0BB1" w:rsidRPr="0089394D" w:rsidRDefault="000E0BB1" w:rsidP="000E0BB1">
      <w:pPr>
        <w:spacing w:after="0" w:line="240" w:lineRule="auto"/>
        <w:ind w:left="0" w:right="112" w:firstLine="0"/>
        <w:rPr>
          <w:rFonts w:cs="Calibri"/>
          <w:b/>
          <w:bCs/>
          <w:sz w:val="16"/>
          <w:szCs w:val="16"/>
          <w:u w:val="single"/>
        </w:rPr>
      </w:pPr>
    </w:p>
    <w:p w14:paraId="5E5E05AC" w14:textId="77777777" w:rsidR="000E0BB1" w:rsidRPr="008419FA" w:rsidRDefault="000E0BB1" w:rsidP="000E0BB1">
      <w:pPr>
        <w:spacing w:after="0" w:line="240" w:lineRule="auto"/>
        <w:ind w:left="0" w:right="112" w:firstLine="0"/>
        <w:rPr>
          <w:rFonts w:cs="Calibri"/>
          <w:b/>
          <w:bCs/>
          <w:szCs w:val="24"/>
          <w:u w:val="single"/>
        </w:rPr>
      </w:pPr>
      <w:r w:rsidRPr="008419FA">
        <w:rPr>
          <w:rFonts w:cs="Calibri"/>
          <w:b/>
          <w:bCs/>
          <w:szCs w:val="24"/>
          <w:u w:val="single"/>
        </w:rPr>
        <w:t xml:space="preserve">Non-Payment </w:t>
      </w:r>
    </w:p>
    <w:p w14:paraId="580C7B10" w14:textId="77777777" w:rsidR="000E0BB1" w:rsidRPr="00763375" w:rsidRDefault="000E0BB1" w:rsidP="000E0BB1">
      <w:pPr>
        <w:spacing w:after="0" w:line="240" w:lineRule="auto"/>
        <w:ind w:left="0" w:right="112" w:firstLine="0"/>
        <w:rPr>
          <w:rFonts w:cs="Calibri"/>
          <w:szCs w:val="24"/>
        </w:rPr>
      </w:pPr>
      <w:r w:rsidRPr="00763375">
        <w:rPr>
          <w:rFonts w:cs="Calibri"/>
          <w:szCs w:val="24"/>
        </w:rPr>
        <w:t>When the centre is required to recover outstanding money owed to the centre contact information on the enrolment form will be</w:t>
      </w:r>
      <w:r>
        <w:rPr>
          <w:rFonts w:cs="Calibri"/>
          <w:szCs w:val="24"/>
        </w:rPr>
        <w:t xml:space="preserve"> used and</w:t>
      </w:r>
      <w:r w:rsidRPr="00763375">
        <w:rPr>
          <w:rFonts w:cs="Calibri"/>
          <w:szCs w:val="24"/>
        </w:rPr>
        <w:t xml:space="preserve"> passed on to the debt collector to assist with the recovery.  Where the centre incurs costs associated with the recovery due to non-payment of fees, the costs incurred by the centre will be added to the account in arrears. </w:t>
      </w:r>
    </w:p>
    <w:p w14:paraId="71D9FE02" w14:textId="77777777" w:rsidR="000E0BB1" w:rsidRPr="0089394D" w:rsidRDefault="000E0BB1" w:rsidP="000E0BB1">
      <w:pPr>
        <w:spacing w:after="0" w:line="240" w:lineRule="auto"/>
        <w:ind w:left="0" w:right="112" w:firstLine="0"/>
        <w:rPr>
          <w:rFonts w:cs="Calibri"/>
          <w:b/>
          <w:bCs/>
          <w:sz w:val="16"/>
          <w:szCs w:val="16"/>
          <w:u w:val="single"/>
        </w:rPr>
      </w:pPr>
    </w:p>
    <w:p w14:paraId="040B8E92" w14:textId="77777777" w:rsidR="00403615" w:rsidRDefault="00403615" w:rsidP="000E0BB1">
      <w:pPr>
        <w:spacing w:after="0" w:line="240" w:lineRule="auto"/>
        <w:ind w:left="0" w:right="112" w:firstLine="0"/>
        <w:rPr>
          <w:rFonts w:cs="Calibri"/>
          <w:b/>
          <w:bCs/>
          <w:szCs w:val="24"/>
          <w:u w:val="single"/>
        </w:rPr>
      </w:pPr>
    </w:p>
    <w:p w14:paraId="69126DB5" w14:textId="0016C18B" w:rsidR="000E0BB1" w:rsidRDefault="000E0BB1" w:rsidP="000E0BB1">
      <w:pPr>
        <w:spacing w:after="0" w:line="240" w:lineRule="auto"/>
        <w:ind w:left="0" w:right="112" w:firstLine="0"/>
        <w:rPr>
          <w:rFonts w:cs="Calibri"/>
          <w:b/>
          <w:bCs/>
          <w:szCs w:val="24"/>
          <w:u w:val="single"/>
        </w:rPr>
      </w:pPr>
      <w:r w:rsidRPr="008419FA">
        <w:rPr>
          <w:rFonts w:cs="Calibri"/>
          <w:b/>
          <w:bCs/>
          <w:szCs w:val="24"/>
          <w:u w:val="single"/>
        </w:rPr>
        <w:t xml:space="preserve">Child Care </w:t>
      </w:r>
      <w:r>
        <w:rPr>
          <w:rFonts w:cs="Calibri"/>
          <w:b/>
          <w:bCs/>
          <w:szCs w:val="24"/>
          <w:u w:val="single"/>
        </w:rPr>
        <w:t>Subsidy (CCS)</w:t>
      </w:r>
    </w:p>
    <w:p w14:paraId="56307023" w14:textId="77777777" w:rsidR="000E0BB1" w:rsidRDefault="000E0BB1" w:rsidP="000E0BB1">
      <w:pPr>
        <w:spacing w:after="0" w:line="240" w:lineRule="auto"/>
        <w:ind w:left="0" w:right="112" w:firstLine="0"/>
        <w:rPr>
          <w:rFonts w:cs="Calibri"/>
          <w:bCs/>
          <w:szCs w:val="24"/>
        </w:rPr>
      </w:pPr>
      <w:r w:rsidRPr="007167EC">
        <w:rPr>
          <w:rFonts w:cs="Calibri"/>
          <w:bCs/>
          <w:szCs w:val="24"/>
        </w:rPr>
        <w:t>CCS is generally paid directly to the centre to be passed on to famil</w:t>
      </w:r>
      <w:r>
        <w:rPr>
          <w:rFonts w:cs="Calibri"/>
          <w:bCs/>
          <w:szCs w:val="24"/>
        </w:rPr>
        <w:t>ies</w:t>
      </w:r>
      <w:r w:rsidRPr="007167EC">
        <w:rPr>
          <w:rFonts w:cs="Calibri"/>
          <w:bCs/>
          <w:szCs w:val="24"/>
        </w:rPr>
        <w:t xml:space="preserve"> as a fee deduction</w:t>
      </w:r>
      <w:r>
        <w:rPr>
          <w:rFonts w:cs="Calibri"/>
          <w:bCs/>
          <w:szCs w:val="24"/>
        </w:rPr>
        <w:t xml:space="preserve">. </w:t>
      </w:r>
    </w:p>
    <w:p w14:paraId="1B4AD85E" w14:textId="77777777" w:rsidR="000E0BB1" w:rsidRPr="00763375" w:rsidRDefault="000E0BB1" w:rsidP="000E0BB1">
      <w:pPr>
        <w:spacing w:after="0" w:line="240" w:lineRule="auto"/>
        <w:ind w:left="0" w:right="112" w:firstLine="0"/>
        <w:rPr>
          <w:rFonts w:cs="Calibri"/>
          <w:szCs w:val="24"/>
        </w:rPr>
      </w:pPr>
      <w:r>
        <w:rPr>
          <w:rFonts w:cs="Calibri"/>
          <w:bCs/>
          <w:szCs w:val="24"/>
        </w:rPr>
        <w:t xml:space="preserve">Parent’s accounts will be </w:t>
      </w:r>
      <w:r>
        <w:rPr>
          <w:rFonts w:cs="Calibri"/>
          <w:szCs w:val="24"/>
        </w:rPr>
        <w:t xml:space="preserve">credited on our system via the internet. </w:t>
      </w:r>
      <w:r w:rsidRPr="00763375">
        <w:rPr>
          <w:rFonts w:cs="Calibri"/>
          <w:szCs w:val="24"/>
        </w:rPr>
        <w:t>Full fees</w:t>
      </w:r>
      <w:r>
        <w:rPr>
          <w:rFonts w:cs="Calibri"/>
          <w:szCs w:val="24"/>
        </w:rPr>
        <w:t xml:space="preserve"> will be required to be paid until credits commence on your account.</w:t>
      </w:r>
    </w:p>
    <w:p w14:paraId="215B5CFA" w14:textId="77777777" w:rsidR="000E0BB1" w:rsidRDefault="000E0BB1" w:rsidP="000E0BB1">
      <w:pPr>
        <w:spacing w:after="0" w:line="240" w:lineRule="auto"/>
        <w:ind w:left="0" w:right="112" w:firstLine="0"/>
        <w:rPr>
          <w:rFonts w:cs="Calibri"/>
          <w:szCs w:val="24"/>
        </w:rPr>
      </w:pPr>
    </w:p>
    <w:p w14:paraId="549ACC42" w14:textId="77777777" w:rsidR="00403615" w:rsidRDefault="00403615" w:rsidP="000E0BB1">
      <w:pPr>
        <w:spacing w:after="0" w:line="240" w:lineRule="auto"/>
        <w:ind w:left="0" w:right="112" w:firstLine="0"/>
        <w:rPr>
          <w:rFonts w:cs="Calibri"/>
          <w:szCs w:val="24"/>
        </w:rPr>
      </w:pPr>
    </w:p>
    <w:p w14:paraId="490A9998" w14:textId="506F303F" w:rsidR="000E0BB1" w:rsidRDefault="000E0BB1" w:rsidP="000E0BB1">
      <w:pPr>
        <w:spacing w:after="0" w:line="240" w:lineRule="auto"/>
        <w:ind w:left="0" w:right="112" w:firstLine="0"/>
        <w:rPr>
          <w:rFonts w:cs="Calibri"/>
          <w:szCs w:val="24"/>
        </w:rPr>
      </w:pPr>
      <w:r>
        <w:rPr>
          <w:rFonts w:cs="Calibri"/>
          <w:szCs w:val="24"/>
        </w:rPr>
        <w:t>There are three main aspects of CCS:-</w:t>
      </w:r>
    </w:p>
    <w:p w14:paraId="36B32D97" w14:textId="77777777" w:rsidR="000E0BB1" w:rsidRDefault="000E0BB1" w:rsidP="000E0BB1">
      <w:pPr>
        <w:pStyle w:val="ListParagraph"/>
        <w:numPr>
          <w:ilvl w:val="0"/>
          <w:numId w:val="41"/>
        </w:numPr>
        <w:spacing w:after="0" w:line="240" w:lineRule="auto"/>
        <w:ind w:left="0" w:right="112" w:firstLine="0"/>
        <w:rPr>
          <w:rFonts w:cs="Calibri"/>
          <w:bCs/>
          <w:sz w:val="24"/>
          <w:szCs w:val="24"/>
          <w:lang w:eastAsia="en-AU"/>
        </w:rPr>
      </w:pPr>
      <w:r>
        <w:rPr>
          <w:rFonts w:cs="Calibri"/>
          <w:bCs/>
          <w:sz w:val="24"/>
          <w:szCs w:val="24"/>
          <w:lang w:eastAsia="en-AU"/>
        </w:rPr>
        <w:t>An individual’s eligibility for CCS</w:t>
      </w:r>
    </w:p>
    <w:p w14:paraId="12E8DDBD" w14:textId="77777777" w:rsidR="000E0BB1" w:rsidRDefault="000E0BB1" w:rsidP="000E0BB1">
      <w:pPr>
        <w:pStyle w:val="ListParagraph"/>
        <w:numPr>
          <w:ilvl w:val="0"/>
          <w:numId w:val="41"/>
        </w:numPr>
        <w:spacing w:after="0" w:line="240" w:lineRule="auto"/>
        <w:ind w:left="0" w:right="112" w:firstLine="0"/>
        <w:rPr>
          <w:rFonts w:cs="Calibri"/>
          <w:bCs/>
          <w:sz w:val="24"/>
          <w:szCs w:val="24"/>
          <w:lang w:eastAsia="en-AU"/>
        </w:rPr>
      </w:pPr>
      <w:r>
        <w:rPr>
          <w:rFonts w:cs="Calibri"/>
          <w:bCs/>
          <w:sz w:val="24"/>
          <w:szCs w:val="24"/>
          <w:lang w:eastAsia="en-AU"/>
        </w:rPr>
        <w:t>Types of programs children are enrolled in</w:t>
      </w:r>
    </w:p>
    <w:p w14:paraId="0A8F5403" w14:textId="77777777" w:rsidR="000E0BB1" w:rsidRDefault="000E0BB1" w:rsidP="000E0BB1">
      <w:pPr>
        <w:pStyle w:val="ListParagraph"/>
        <w:numPr>
          <w:ilvl w:val="0"/>
          <w:numId w:val="41"/>
        </w:numPr>
        <w:spacing w:after="0" w:line="240" w:lineRule="auto"/>
        <w:ind w:left="0" w:right="112" w:firstLine="0"/>
        <w:rPr>
          <w:rFonts w:cs="Calibri"/>
          <w:bCs/>
          <w:sz w:val="24"/>
          <w:szCs w:val="24"/>
          <w:lang w:eastAsia="en-AU"/>
        </w:rPr>
      </w:pPr>
      <w:r>
        <w:rPr>
          <w:rFonts w:cs="Calibri"/>
          <w:bCs/>
          <w:sz w:val="24"/>
          <w:szCs w:val="24"/>
          <w:lang w:eastAsia="en-AU"/>
        </w:rPr>
        <w:t>Amount of CCS payments (entitlement)</w:t>
      </w:r>
    </w:p>
    <w:p w14:paraId="37969AFB" w14:textId="77777777" w:rsidR="000E0BB1" w:rsidRDefault="000E0BB1" w:rsidP="000E0BB1">
      <w:pPr>
        <w:spacing w:after="0" w:line="240" w:lineRule="auto"/>
        <w:ind w:left="0" w:right="112" w:firstLine="0"/>
        <w:rPr>
          <w:rFonts w:cs="Calibri"/>
          <w:bCs/>
          <w:szCs w:val="24"/>
        </w:rPr>
      </w:pPr>
    </w:p>
    <w:p w14:paraId="5E687A5A" w14:textId="77777777" w:rsidR="009C5BA5" w:rsidRDefault="009C5BA5" w:rsidP="000E0BB1">
      <w:pPr>
        <w:spacing w:after="0" w:line="240" w:lineRule="auto"/>
        <w:ind w:left="0" w:right="112" w:firstLine="0"/>
        <w:rPr>
          <w:rFonts w:cs="Calibri"/>
          <w:bCs/>
          <w:szCs w:val="24"/>
        </w:rPr>
      </w:pPr>
    </w:p>
    <w:p w14:paraId="28E02FC8" w14:textId="77777777" w:rsidR="009C5BA5" w:rsidRDefault="009C5BA5" w:rsidP="000E0BB1">
      <w:pPr>
        <w:spacing w:after="0" w:line="240" w:lineRule="auto"/>
        <w:ind w:left="0" w:right="112" w:firstLine="0"/>
        <w:rPr>
          <w:rFonts w:cs="Calibri"/>
          <w:bCs/>
          <w:szCs w:val="24"/>
        </w:rPr>
      </w:pPr>
    </w:p>
    <w:p w14:paraId="7F10DC22" w14:textId="77777777" w:rsidR="009C5BA5" w:rsidRDefault="009C5BA5" w:rsidP="000E0BB1">
      <w:pPr>
        <w:spacing w:after="0" w:line="240" w:lineRule="auto"/>
        <w:ind w:left="0" w:right="112" w:firstLine="0"/>
        <w:rPr>
          <w:rFonts w:cs="Calibri"/>
          <w:bCs/>
          <w:szCs w:val="24"/>
        </w:rPr>
      </w:pPr>
    </w:p>
    <w:p w14:paraId="27C46940" w14:textId="3B95DB75" w:rsidR="000E0BB1" w:rsidRDefault="000E0BB1" w:rsidP="000E0BB1">
      <w:pPr>
        <w:spacing w:after="0" w:line="240" w:lineRule="auto"/>
        <w:ind w:left="0" w:right="112" w:firstLine="0"/>
        <w:rPr>
          <w:rFonts w:cs="Calibri"/>
          <w:bCs/>
          <w:szCs w:val="24"/>
        </w:rPr>
      </w:pPr>
      <w:r>
        <w:rPr>
          <w:rFonts w:cs="Calibri"/>
          <w:bCs/>
          <w:szCs w:val="24"/>
        </w:rPr>
        <w:t>The amount of CCS to which a family is entitled is determined by the:-</w:t>
      </w:r>
    </w:p>
    <w:p w14:paraId="35067C77" w14:textId="77777777" w:rsidR="000E0BB1" w:rsidRDefault="000E0BB1" w:rsidP="000E0BB1">
      <w:pPr>
        <w:pStyle w:val="ListParagraph"/>
        <w:numPr>
          <w:ilvl w:val="0"/>
          <w:numId w:val="26"/>
        </w:numPr>
        <w:spacing w:after="0" w:line="240" w:lineRule="auto"/>
        <w:ind w:left="0" w:right="112" w:firstLine="0"/>
        <w:rPr>
          <w:rFonts w:cs="Calibri"/>
          <w:bCs/>
          <w:sz w:val="24"/>
          <w:szCs w:val="24"/>
          <w:lang w:eastAsia="en-AU"/>
        </w:rPr>
      </w:pPr>
      <w:r>
        <w:rPr>
          <w:rFonts w:cs="Calibri"/>
          <w:bCs/>
          <w:sz w:val="24"/>
          <w:szCs w:val="24"/>
          <w:lang w:eastAsia="en-AU"/>
        </w:rPr>
        <w:t xml:space="preserve">Family Income </w:t>
      </w:r>
    </w:p>
    <w:p w14:paraId="54E1AE41" w14:textId="77777777" w:rsidR="000E0BB1" w:rsidRDefault="000E0BB1" w:rsidP="000E0BB1">
      <w:pPr>
        <w:pStyle w:val="ListParagraph"/>
        <w:numPr>
          <w:ilvl w:val="0"/>
          <w:numId w:val="26"/>
        </w:numPr>
        <w:spacing w:after="0" w:line="240" w:lineRule="auto"/>
        <w:ind w:left="0" w:right="112" w:firstLine="0"/>
        <w:rPr>
          <w:rFonts w:cs="Calibri"/>
          <w:bCs/>
          <w:sz w:val="24"/>
          <w:szCs w:val="24"/>
          <w:lang w:eastAsia="en-AU"/>
        </w:rPr>
      </w:pPr>
      <w:r>
        <w:rPr>
          <w:rFonts w:cs="Calibri"/>
          <w:bCs/>
          <w:sz w:val="24"/>
          <w:szCs w:val="24"/>
          <w:lang w:eastAsia="en-AU"/>
        </w:rPr>
        <w:t xml:space="preserve">Results of an activity test </w:t>
      </w:r>
    </w:p>
    <w:p w14:paraId="70E6E953" w14:textId="77777777" w:rsidR="000E0BB1" w:rsidRDefault="000E0BB1" w:rsidP="000E0BB1">
      <w:pPr>
        <w:pStyle w:val="ListParagraph"/>
        <w:numPr>
          <w:ilvl w:val="0"/>
          <w:numId w:val="26"/>
        </w:numPr>
        <w:spacing w:after="0" w:line="240" w:lineRule="auto"/>
        <w:ind w:left="0" w:right="112" w:firstLine="0"/>
        <w:rPr>
          <w:rFonts w:cs="Calibri"/>
          <w:bCs/>
          <w:sz w:val="24"/>
          <w:szCs w:val="24"/>
          <w:lang w:eastAsia="en-AU"/>
        </w:rPr>
      </w:pPr>
      <w:r>
        <w:rPr>
          <w:rFonts w:cs="Calibri"/>
          <w:bCs/>
          <w:sz w:val="24"/>
          <w:szCs w:val="24"/>
          <w:lang w:eastAsia="en-AU"/>
        </w:rPr>
        <w:t xml:space="preserve">Types of Service </w:t>
      </w:r>
    </w:p>
    <w:p w14:paraId="6591FCB4" w14:textId="77777777" w:rsidR="000E0BB1" w:rsidRDefault="000E0BB1" w:rsidP="000E0BB1">
      <w:pPr>
        <w:spacing w:after="0" w:line="240" w:lineRule="auto"/>
        <w:ind w:left="0" w:right="112" w:firstLine="0"/>
        <w:rPr>
          <w:rFonts w:cs="Calibri"/>
          <w:bCs/>
          <w:szCs w:val="24"/>
        </w:rPr>
      </w:pPr>
    </w:p>
    <w:p w14:paraId="2C98606E" w14:textId="77777777" w:rsidR="000E0BB1" w:rsidRDefault="000E0BB1" w:rsidP="000E0BB1">
      <w:pPr>
        <w:spacing w:after="0" w:line="240" w:lineRule="auto"/>
        <w:ind w:left="0" w:right="112" w:firstLine="0"/>
        <w:rPr>
          <w:rFonts w:cs="Calibri"/>
          <w:szCs w:val="24"/>
        </w:rPr>
      </w:pPr>
      <w:r>
        <w:rPr>
          <w:rFonts w:cs="Calibri"/>
          <w:bCs/>
          <w:szCs w:val="24"/>
        </w:rPr>
        <w:t xml:space="preserve">The centre is not directly involved in the calculations of families’ entitlements. This process is between the family and Centrelink. Parents are encouraged to provide true and complete information to Centrelink. </w:t>
      </w:r>
      <w:r w:rsidRPr="00763375">
        <w:rPr>
          <w:rFonts w:cs="Calibri"/>
          <w:szCs w:val="24"/>
        </w:rPr>
        <w:t xml:space="preserve">It is </w:t>
      </w:r>
      <w:r>
        <w:rPr>
          <w:rFonts w:cs="Calibri"/>
          <w:szCs w:val="24"/>
        </w:rPr>
        <w:t xml:space="preserve">also </w:t>
      </w:r>
      <w:r w:rsidRPr="00763375">
        <w:rPr>
          <w:rFonts w:cs="Calibri"/>
          <w:szCs w:val="24"/>
        </w:rPr>
        <w:t xml:space="preserve">parent’s responsibility to </w:t>
      </w:r>
      <w:r>
        <w:rPr>
          <w:rFonts w:cs="Calibri"/>
          <w:szCs w:val="24"/>
        </w:rPr>
        <w:t>ensure they follow the steps required in the Enrolment Process.</w:t>
      </w:r>
    </w:p>
    <w:p w14:paraId="6CB82A09" w14:textId="77777777" w:rsidR="000E0BB1" w:rsidRDefault="000E0BB1" w:rsidP="000E0BB1">
      <w:pPr>
        <w:spacing w:after="0" w:line="240" w:lineRule="auto"/>
        <w:ind w:left="0" w:right="112" w:firstLine="0"/>
        <w:rPr>
          <w:rFonts w:cs="Calibri"/>
          <w:szCs w:val="24"/>
        </w:rPr>
      </w:pPr>
    </w:p>
    <w:p w14:paraId="70317F72" w14:textId="77777777" w:rsidR="000E0BB1" w:rsidRPr="007713F5" w:rsidRDefault="000E0BB1" w:rsidP="000E0BB1">
      <w:pPr>
        <w:spacing w:after="0" w:line="240" w:lineRule="auto"/>
        <w:ind w:left="0" w:right="112" w:firstLine="0"/>
        <w:rPr>
          <w:rFonts w:cs="Calibri"/>
          <w:b/>
          <w:szCs w:val="24"/>
          <w:u w:val="single"/>
        </w:rPr>
      </w:pPr>
      <w:r w:rsidRPr="007713F5">
        <w:rPr>
          <w:rFonts w:cs="Calibri"/>
          <w:b/>
          <w:szCs w:val="24"/>
          <w:u w:val="single"/>
        </w:rPr>
        <w:t xml:space="preserve">Preschool Exemption </w:t>
      </w:r>
      <w:r>
        <w:rPr>
          <w:rFonts w:cs="Calibri"/>
          <w:b/>
          <w:szCs w:val="24"/>
          <w:u w:val="single"/>
        </w:rPr>
        <w:t xml:space="preserve">and </w:t>
      </w:r>
      <w:r w:rsidRPr="007713F5">
        <w:rPr>
          <w:rFonts w:cs="Calibri"/>
          <w:b/>
          <w:szCs w:val="24"/>
          <w:u w:val="single"/>
        </w:rPr>
        <w:t xml:space="preserve">CCS </w:t>
      </w:r>
    </w:p>
    <w:p w14:paraId="35F33313" w14:textId="77777777" w:rsidR="000E0BB1" w:rsidRDefault="000E0BB1" w:rsidP="000E0BB1">
      <w:pPr>
        <w:spacing w:after="0" w:line="240" w:lineRule="auto"/>
        <w:ind w:left="0" w:right="112" w:firstLine="0"/>
        <w:rPr>
          <w:rFonts w:cs="Calibri"/>
          <w:szCs w:val="24"/>
        </w:rPr>
      </w:pPr>
      <w:r>
        <w:rPr>
          <w:rFonts w:cs="Calibri"/>
          <w:szCs w:val="24"/>
        </w:rPr>
        <w:t>Parents who do no meet the Activity Test will be entitled to 36 hours of subsidised care per fortnight to support children attending 4 year old kinder program.</w:t>
      </w:r>
    </w:p>
    <w:p w14:paraId="4DFB20B7" w14:textId="77777777" w:rsidR="000E0BB1" w:rsidRDefault="000E0BB1" w:rsidP="000E0BB1">
      <w:pPr>
        <w:spacing w:after="0" w:line="240" w:lineRule="auto"/>
        <w:ind w:left="0" w:right="112" w:firstLine="0"/>
        <w:rPr>
          <w:rFonts w:cs="Calibri"/>
          <w:szCs w:val="24"/>
        </w:rPr>
      </w:pPr>
    </w:p>
    <w:p w14:paraId="3622EAE4" w14:textId="77777777" w:rsidR="000E0BB1" w:rsidRPr="007713F5" w:rsidRDefault="000E0BB1" w:rsidP="000E0BB1">
      <w:pPr>
        <w:spacing w:after="0" w:line="240" w:lineRule="auto"/>
        <w:ind w:left="0" w:right="112" w:firstLine="0"/>
        <w:rPr>
          <w:rFonts w:cs="Calibri"/>
          <w:b/>
          <w:szCs w:val="24"/>
          <w:u w:val="single"/>
        </w:rPr>
      </w:pPr>
      <w:r w:rsidRPr="007713F5">
        <w:rPr>
          <w:rFonts w:cs="Calibri"/>
          <w:b/>
          <w:szCs w:val="24"/>
          <w:u w:val="single"/>
        </w:rPr>
        <w:t xml:space="preserve">Immunisation and CCS </w:t>
      </w:r>
    </w:p>
    <w:p w14:paraId="749A0192" w14:textId="77777777" w:rsidR="000E0BB1" w:rsidRDefault="000E0BB1" w:rsidP="000E0BB1">
      <w:pPr>
        <w:spacing w:after="0" w:line="240" w:lineRule="auto"/>
        <w:ind w:left="0" w:right="112" w:firstLine="0"/>
        <w:rPr>
          <w:rFonts w:cs="Calibri"/>
          <w:szCs w:val="24"/>
        </w:rPr>
      </w:pPr>
      <w:r>
        <w:rPr>
          <w:rFonts w:cs="Calibri"/>
          <w:szCs w:val="24"/>
        </w:rPr>
        <w:t xml:space="preserve"> In Order to claim CCS children must be</w:t>
      </w:r>
    </w:p>
    <w:p w14:paraId="533B2896" w14:textId="77777777" w:rsidR="000E0BB1" w:rsidRPr="00403615" w:rsidRDefault="000E0BB1" w:rsidP="000E0BB1">
      <w:pPr>
        <w:pStyle w:val="ListParagraph"/>
        <w:numPr>
          <w:ilvl w:val="0"/>
          <w:numId w:val="42"/>
        </w:numPr>
        <w:spacing w:after="0" w:line="240" w:lineRule="auto"/>
        <w:ind w:left="0" w:right="112" w:firstLine="0"/>
        <w:rPr>
          <w:rFonts w:asciiTheme="minorHAnsi" w:hAnsiTheme="minorHAnsi" w:cstheme="minorHAnsi"/>
          <w:sz w:val="24"/>
          <w:szCs w:val="24"/>
          <w:lang w:eastAsia="en-AU"/>
        </w:rPr>
      </w:pPr>
      <w:r w:rsidRPr="00403615">
        <w:rPr>
          <w:rFonts w:asciiTheme="minorHAnsi" w:hAnsiTheme="minorHAnsi" w:cstheme="minorHAnsi"/>
          <w:sz w:val="24"/>
          <w:szCs w:val="24"/>
          <w:lang w:eastAsia="en-AU"/>
        </w:rPr>
        <w:t xml:space="preserve">immunised in accordance with the National Immunisation Program Schedule or </w:t>
      </w:r>
    </w:p>
    <w:p w14:paraId="3AB23948" w14:textId="155789FF" w:rsidR="00403615" w:rsidRPr="00403615" w:rsidRDefault="000E0BB1" w:rsidP="00403615">
      <w:pPr>
        <w:pStyle w:val="ListParagraph"/>
        <w:numPr>
          <w:ilvl w:val="0"/>
          <w:numId w:val="42"/>
        </w:numPr>
        <w:spacing w:after="0" w:line="240" w:lineRule="auto"/>
        <w:ind w:left="0" w:right="112" w:firstLine="0"/>
        <w:rPr>
          <w:rFonts w:asciiTheme="minorHAnsi" w:hAnsiTheme="minorHAnsi" w:cstheme="minorHAnsi"/>
          <w:sz w:val="24"/>
          <w:szCs w:val="24"/>
          <w:lang w:eastAsia="en-AU"/>
        </w:rPr>
      </w:pPr>
      <w:r w:rsidRPr="00403615">
        <w:rPr>
          <w:rFonts w:asciiTheme="minorHAnsi" w:hAnsiTheme="minorHAnsi" w:cstheme="minorHAnsi"/>
          <w:sz w:val="24"/>
          <w:szCs w:val="24"/>
          <w:lang w:eastAsia="en-AU"/>
        </w:rPr>
        <w:t xml:space="preserve">be on the recognised catch up schedule according to the current Australian Immunisation </w:t>
      </w:r>
      <w:r w:rsidR="00403615" w:rsidRPr="00403615">
        <w:rPr>
          <w:rFonts w:asciiTheme="minorHAnsi" w:hAnsiTheme="minorHAnsi" w:cstheme="minorHAnsi"/>
          <w:sz w:val="24"/>
          <w:szCs w:val="24"/>
          <w:lang w:eastAsia="en-AU"/>
        </w:rPr>
        <w:t xml:space="preserve">      </w:t>
      </w:r>
    </w:p>
    <w:p w14:paraId="1F90E7B9" w14:textId="33B17A6B" w:rsidR="000E0BB1" w:rsidRPr="00403615" w:rsidRDefault="000E0BB1" w:rsidP="00403615">
      <w:pPr>
        <w:spacing w:after="0" w:line="240" w:lineRule="auto"/>
        <w:ind w:left="0" w:right="112" w:firstLine="0"/>
        <w:rPr>
          <w:rFonts w:asciiTheme="minorHAnsi" w:hAnsiTheme="minorHAnsi" w:cstheme="minorHAnsi"/>
          <w:szCs w:val="24"/>
        </w:rPr>
      </w:pPr>
      <w:r w:rsidRPr="00403615">
        <w:rPr>
          <w:rFonts w:asciiTheme="minorHAnsi" w:hAnsiTheme="minorHAnsi" w:cstheme="minorHAnsi"/>
          <w:szCs w:val="24"/>
        </w:rPr>
        <w:t xml:space="preserve">Handbook or </w:t>
      </w:r>
    </w:p>
    <w:p w14:paraId="151666E5" w14:textId="77777777" w:rsidR="000E0BB1" w:rsidRPr="00403615" w:rsidRDefault="000E0BB1" w:rsidP="000E0BB1">
      <w:pPr>
        <w:pStyle w:val="ListParagraph"/>
        <w:numPr>
          <w:ilvl w:val="0"/>
          <w:numId w:val="42"/>
        </w:numPr>
        <w:spacing w:after="0" w:line="240" w:lineRule="auto"/>
        <w:ind w:left="0" w:right="112" w:firstLine="0"/>
        <w:rPr>
          <w:rFonts w:asciiTheme="minorHAnsi" w:hAnsiTheme="minorHAnsi" w:cstheme="minorHAnsi"/>
          <w:sz w:val="24"/>
          <w:szCs w:val="24"/>
          <w:lang w:eastAsia="en-AU"/>
        </w:rPr>
      </w:pPr>
      <w:r w:rsidRPr="00403615">
        <w:rPr>
          <w:rFonts w:asciiTheme="minorHAnsi" w:hAnsiTheme="minorHAnsi" w:cstheme="minorHAnsi"/>
          <w:sz w:val="24"/>
          <w:szCs w:val="24"/>
          <w:lang w:eastAsia="en-AU"/>
        </w:rPr>
        <w:t xml:space="preserve">have a valid immunisation exemption recorded on the Australian Immunisation Register. </w:t>
      </w:r>
    </w:p>
    <w:p w14:paraId="17762BFF" w14:textId="77777777" w:rsidR="000E0BB1" w:rsidRPr="00403615" w:rsidRDefault="000E0BB1" w:rsidP="000E0BB1">
      <w:pPr>
        <w:spacing w:after="0" w:line="240" w:lineRule="auto"/>
        <w:ind w:left="0" w:right="112" w:firstLine="0"/>
        <w:rPr>
          <w:rFonts w:asciiTheme="minorHAnsi" w:hAnsiTheme="minorHAnsi" w:cstheme="minorHAnsi"/>
          <w:szCs w:val="24"/>
        </w:rPr>
      </w:pPr>
      <w:r w:rsidRPr="00403615">
        <w:rPr>
          <w:rFonts w:asciiTheme="minorHAnsi" w:hAnsiTheme="minorHAnsi" w:cstheme="minorHAnsi"/>
          <w:szCs w:val="24"/>
        </w:rPr>
        <w:t xml:space="preserve"> </w:t>
      </w:r>
    </w:p>
    <w:p w14:paraId="2B829015" w14:textId="77777777" w:rsidR="000E0BB1" w:rsidRPr="008419FA" w:rsidRDefault="000E0BB1" w:rsidP="000E0BB1">
      <w:pPr>
        <w:spacing w:after="0" w:line="240" w:lineRule="auto"/>
        <w:ind w:left="0" w:right="112" w:firstLine="0"/>
        <w:rPr>
          <w:rFonts w:cs="Calibri"/>
          <w:b/>
          <w:bCs/>
          <w:szCs w:val="24"/>
          <w:u w:val="single"/>
          <w:lang w:val="en-US"/>
        </w:rPr>
      </w:pPr>
      <w:r w:rsidRPr="008419FA">
        <w:rPr>
          <w:rFonts w:cs="Calibri"/>
          <w:b/>
          <w:bCs/>
          <w:szCs w:val="24"/>
          <w:u w:val="single"/>
          <w:lang w:val="en-US"/>
        </w:rPr>
        <w:t>Allowable Absences</w:t>
      </w:r>
    </w:p>
    <w:p w14:paraId="4ADE432E" w14:textId="77777777" w:rsidR="000E0BB1" w:rsidRPr="00763375" w:rsidRDefault="000E0BB1" w:rsidP="000E0BB1">
      <w:pPr>
        <w:spacing w:after="0" w:line="240" w:lineRule="auto"/>
        <w:ind w:left="0" w:right="112" w:firstLine="0"/>
        <w:rPr>
          <w:rFonts w:cs="Calibri"/>
          <w:szCs w:val="24"/>
          <w:lang w:val="en-US"/>
        </w:rPr>
      </w:pPr>
      <w:r w:rsidRPr="00763375">
        <w:rPr>
          <w:rFonts w:cs="Calibri"/>
          <w:szCs w:val="24"/>
          <w:lang w:val="en-US"/>
        </w:rPr>
        <w:t xml:space="preserve">Each </w:t>
      </w:r>
      <w:r>
        <w:rPr>
          <w:rFonts w:cs="Calibri"/>
          <w:szCs w:val="24"/>
          <w:lang w:val="en-US"/>
        </w:rPr>
        <w:t xml:space="preserve">child </w:t>
      </w:r>
      <w:r w:rsidRPr="00763375">
        <w:rPr>
          <w:rFonts w:cs="Calibri"/>
          <w:szCs w:val="24"/>
          <w:lang w:val="en-US"/>
        </w:rPr>
        <w:t xml:space="preserve">can be absent from the Centre for up to </w:t>
      </w:r>
      <w:r>
        <w:rPr>
          <w:rFonts w:cs="Calibri"/>
          <w:szCs w:val="24"/>
          <w:lang w:val="en-US"/>
        </w:rPr>
        <w:t>forty-two d</w:t>
      </w:r>
      <w:r w:rsidRPr="00763375">
        <w:rPr>
          <w:rFonts w:cs="Calibri"/>
          <w:szCs w:val="24"/>
          <w:lang w:val="en-US"/>
        </w:rPr>
        <w:t xml:space="preserve">ays per financial year and still </w:t>
      </w:r>
      <w:r>
        <w:rPr>
          <w:rFonts w:cs="Calibri"/>
          <w:szCs w:val="24"/>
          <w:lang w:val="en-US"/>
        </w:rPr>
        <w:t xml:space="preserve">receive </w:t>
      </w:r>
      <w:r w:rsidRPr="00763375">
        <w:rPr>
          <w:rFonts w:cs="Calibri"/>
          <w:szCs w:val="24"/>
          <w:lang w:val="en-US"/>
        </w:rPr>
        <w:t>C</w:t>
      </w:r>
      <w:r>
        <w:rPr>
          <w:rFonts w:cs="Calibri"/>
          <w:szCs w:val="24"/>
          <w:lang w:val="en-US"/>
        </w:rPr>
        <w:t>CCS</w:t>
      </w:r>
      <w:r w:rsidRPr="00763375">
        <w:rPr>
          <w:rFonts w:cs="Calibri"/>
          <w:szCs w:val="24"/>
          <w:lang w:val="en-US"/>
        </w:rPr>
        <w:t xml:space="preserve">.  Once the </w:t>
      </w:r>
      <w:r>
        <w:rPr>
          <w:rFonts w:cs="Calibri"/>
          <w:szCs w:val="24"/>
          <w:lang w:val="en-US"/>
        </w:rPr>
        <w:t xml:space="preserve">forty-two days </w:t>
      </w:r>
      <w:r w:rsidRPr="00763375">
        <w:rPr>
          <w:rFonts w:cs="Calibri"/>
          <w:szCs w:val="24"/>
          <w:lang w:val="en-US"/>
        </w:rPr>
        <w:t>have been reached families will be charged a full daily fee</w:t>
      </w:r>
      <w:r>
        <w:rPr>
          <w:rFonts w:cs="Calibri"/>
          <w:szCs w:val="24"/>
          <w:lang w:val="en-US"/>
        </w:rPr>
        <w:t xml:space="preserve">. </w:t>
      </w:r>
    </w:p>
    <w:p w14:paraId="4BC4157A" w14:textId="77777777" w:rsidR="000E0BB1" w:rsidRPr="0089394D" w:rsidRDefault="000E0BB1" w:rsidP="000E0BB1">
      <w:pPr>
        <w:spacing w:after="0" w:line="240" w:lineRule="auto"/>
        <w:ind w:left="0" w:right="112" w:firstLine="0"/>
        <w:rPr>
          <w:rFonts w:cs="Calibri"/>
          <w:sz w:val="16"/>
          <w:szCs w:val="16"/>
          <w:lang w:val="en-US"/>
        </w:rPr>
      </w:pPr>
    </w:p>
    <w:p w14:paraId="3C78B406" w14:textId="77777777" w:rsidR="000E0BB1" w:rsidRPr="008419FA" w:rsidRDefault="000E0BB1" w:rsidP="000E0BB1">
      <w:pPr>
        <w:spacing w:after="0" w:line="240" w:lineRule="auto"/>
        <w:ind w:left="0" w:right="112" w:firstLine="0"/>
        <w:rPr>
          <w:rFonts w:cs="Calibri"/>
          <w:b/>
          <w:bCs/>
          <w:szCs w:val="24"/>
          <w:u w:val="single"/>
        </w:rPr>
      </w:pPr>
      <w:r w:rsidRPr="008419FA">
        <w:rPr>
          <w:rFonts w:cs="Calibri"/>
          <w:b/>
          <w:bCs/>
          <w:szCs w:val="24"/>
          <w:u w:val="single"/>
        </w:rPr>
        <w:t>Centre Absences</w:t>
      </w:r>
    </w:p>
    <w:p w14:paraId="7D9F27B0" w14:textId="77777777" w:rsidR="000E0BB1" w:rsidRDefault="000E0BB1" w:rsidP="000E0BB1">
      <w:pPr>
        <w:spacing w:after="0" w:line="240" w:lineRule="auto"/>
        <w:ind w:left="0" w:right="112" w:firstLine="0"/>
        <w:rPr>
          <w:rFonts w:cs="Calibri"/>
          <w:szCs w:val="24"/>
          <w:lang w:val="en-US"/>
        </w:rPr>
      </w:pPr>
      <w:r w:rsidRPr="00763375">
        <w:rPr>
          <w:rFonts w:cs="Calibri"/>
          <w:szCs w:val="24"/>
          <w:lang w:val="en-US"/>
        </w:rPr>
        <w:t>If a child is to be absent for any reason, parents are requested to notify the Centre by 10.00 am, and preferably in advance.  Fees must be paid despite non-attendance due to illness or other personal reasons</w:t>
      </w:r>
      <w:r>
        <w:rPr>
          <w:rFonts w:cs="Calibri"/>
          <w:szCs w:val="24"/>
          <w:lang w:val="en-US"/>
        </w:rPr>
        <w:t xml:space="preserve"> including family holidays</w:t>
      </w:r>
      <w:r w:rsidRPr="00763375">
        <w:rPr>
          <w:rFonts w:cs="Calibri"/>
          <w:szCs w:val="24"/>
          <w:lang w:val="en-US"/>
        </w:rPr>
        <w:t xml:space="preserve">. </w:t>
      </w:r>
      <w:r>
        <w:rPr>
          <w:rFonts w:cs="Calibri"/>
          <w:szCs w:val="24"/>
          <w:lang w:val="en-US"/>
        </w:rPr>
        <w:t xml:space="preserve">If your child will be in later please phone and let staff know. </w:t>
      </w:r>
    </w:p>
    <w:p w14:paraId="5DC27F26" w14:textId="77777777" w:rsidR="000E0BB1" w:rsidRDefault="000E0BB1" w:rsidP="000E0BB1">
      <w:pPr>
        <w:spacing w:after="0" w:line="240" w:lineRule="auto"/>
        <w:ind w:left="0" w:right="112" w:firstLine="0"/>
        <w:rPr>
          <w:rFonts w:asciiTheme="minorHAnsi" w:hAnsiTheme="minorHAnsi" w:cs="Calibri"/>
          <w:b/>
          <w:szCs w:val="24"/>
          <w:u w:val="single"/>
        </w:rPr>
      </w:pPr>
    </w:p>
    <w:p w14:paraId="0994CA85" w14:textId="77777777" w:rsidR="000E0BB1" w:rsidRPr="00403615" w:rsidRDefault="000E0BB1" w:rsidP="000E0BB1">
      <w:pPr>
        <w:spacing w:after="0" w:line="240" w:lineRule="auto"/>
        <w:ind w:left="0" w:right="112" w:firstLine="0"/>
        <w:rPr>
          <w:rFonts w:cs="Calibri"/>
          <w:b/>
          <w:szCs w:val="24"/>
          <w:u w:val="single"/>
        </w:rPr>
      </w:pPr>
      <w:r w:rsidRPr="00403615">
        <w:rPr>
          <w:rFonts w:cs="Calibri"/>
          <w:b/>
          <w:szCs w:val="24"/>
          <w:u w:val="single"/>
        </w:rPr>
        <w:t xml:space="preserve">Late Pickup </w:t>
      </w:r>
    </w:p>
    <w:p w14:paraId="2C2A1181" w14:textId="2176F73B" w:rsidR="000E0BB1" w:rsidRPr="00403615" w:rsidRDefault="000E0BB1" w:rsidP="000E0BB1">
      <w:pPr>
        <w:spacing w:after="0" w:line="240" w:lineRule="auto"/>
        <w:ind w:left="0" w:right="112" w:firstLine="0"/>
        <w:rPr>
          <w:rFonts w:cs="Calibri"/>
          <w:color w:val="000000" w:themeColor="text1"/>
          <w:szCs w:val="24"/>
        </w:rPr>
      </w:pPr>
      <w:r w:rsidRPr="00403615">
        <w:rPr>
          <w:rFonts w:eastAsia="Times New Roman" w:cs="Arial"/>
          <w:szCs w:val="24"/>
        </w:rPr>
        <w:t xml:space="preserve">A friendly but urgent request is made for families to pick up from the centre on time. </w:t>
      </w:r>
      <w:r w:rsidRPr="00403615">
        <w:rPr>
          <w:rFonts w:cs="Calibri"/>
          <w:szCs w:val="24"/>
        </w:rPr>
        <w:t xml:space="preserve"> We need to ensure we have the correct staff ratios in the room at all times</w:t>
      </w:r>
      <w:r w:rsidRPr="00403615">
        <w:rPr>
          <w:rFonts w:cs="Calibri"/>
          <w:color w:val="000000" w:themeColor="text1"/>
          <w:szCs w:val="24"/>
        </w:rPr>
        <w:t>. Staff are contracted to particular hours</w:t>
      </w:r>
      <w:r w:rsidR="00403615">
        <w:rPr>
          <w:rFonts w:cs="Calibri"/>
          <w:color w:val="000000" w:themeColor="text1"/>
          <w:szCs w:val="24"/>
        </w:rPr>
        <w:t>,</w:t>
      </w:r>
      <w:r w:rsidRPr="00403615">
        <w:rPr>
          <w:rFonts w:cs="Calibri"/>
          <w:color w:val="000000" w:themeColor="text1"/>
          <w:szCs w:val="24"/>
        </w:rPr>
        <w:t xml:space="preserve"> therefore as an employer we are obligated to let staff leave on time at either the end of a session or at the end of the day.  </w:t>
      </w:r>
    </w:p>
    <w:p w14:paraId="64EE5CC0" w14:textId="77777777" w:rsidR="000E0BB1" w:rsidRPr="00403615" w:rsidRDefault="000E0BB1" w:rsidP="000E0BB1">
      <w:pPr>
        <w:spacing w:after="0" w:line="240" w:lineRule="auto"/>
        <w:ind w:left="0" w:right="112" w:firstLine="0"/>
        <w:rPr>
          <w:rFonts w:cs="Calibri"/>
          <w:color w:val="000000" w:themeColor="text1"/>
          <w:sz w:val="16"/>
          <w:szCs w:val="16"/>
        </w:rPr>
      </w:pPr>
    </w:p>
    <w:p w14:paraId="27691841" w14:textId="77777777" w:rsidR="000E0BB1" w:rsidRPr="00403615" w:rsidRDefault="000E0BB1" w:rsidP="000E0BB1">
      <w:pPr>
        <w:spacing w:after="0" w:line="240" w:lineRule="auto"/>
        <w:ind w:left="0" w:right="112" w:firstLine="0"/>
        <w:rPr>
          <w:rFonts w:cs="Calibri"/>
          <w:color w:val="000000" w:themeColor="text1"/>
          <w:szCs w:val="24"/>
        </w:rPr>
      </w:pPr>
      <w:r w:rsidRPr="00403615">
        <w:rPr>
          <w:rFonts w:cs="Calibri"/>
          <w:color w:val="000000" w:themeColor="text1"/>
          <w:szCs w:val="24"/>
        </w:rPr>
        <w:t xml:space="preserve">If you are </w:t>
      </w:r>
      <w:r w:rsidRPr="00403615">
        <w:rPr>
          <w:rFonts w:eastAsia="Times New Roman" w:cs="Arial"/>
          <w:color w:val="000000" w:themeColor="text1"/>
          <w:szCs w:val="24"/>
        </w:rPr>
        <w:t>running late, please phone the centre to let us know. Parents will be fined at the rate of $1 per minute that they are late after the end of a kinder session or at the end of the day. Late fees should be paid to the Service Manager the next day. If parents are late more than three times in three months, the fine will increase to $5 per minute.</w:t>
      </w:r>
      <w:r w:rsidRPr="00403615">
        <w:rPr>
          <w:rFonts w:cs="Calibri"/>
          <w:color w:val="000000" w:themeColor="text1"/>
          <w:szCs w:val="24"/>
        </w:rPr>
        <w:t xml:space="preserve">  If parents continue to be late the managers will speak to the families reminding them they must be on time otherwise their enrolment could be terminated. </w:t>
      </w:r>
    </w:p>
    <w:p w14:paraId="05D43BAD" w14:textId="77777777" w:rsidR="000E0BB1" w:rsidRPr="00403615" w:rsidRDefault="000E0BB1" w:rsidP="000E0BB1">
      <w:pPr>
        <w:spacing w:after="0" w:line="240" w:lineRule="auto"/>
        <w:ind w:left="0" w:right="112" w:firstLine="0"/>
        <w:rPr>
          <w:rFonts w:cs="Calibri"/>
          <w:color w:val="000000" w:themeColor="text1"/>
          <w:sz w:val="16"/>
          <w:szCs w:val="16"/>
        </w:rPr>
      </w:pPr>
    </w:p>
    <w:p w14:paraId="3A0208F5" w14:textId="77777777" w:rsidR="000E0BB1" w:rsidRPr="00403615" w:rsidRDefault="000E0BB1" w:rsidP="000E0BB1">
      <w:pPr>
        <w:spacing w:after="0" w:line="240" w:lineRule="auto"/>
        <w:ind w:left="0" w:right="112" w:firstLine="0"/>
        <w:rPr>
          <w:rFonts w:cs="Calibri"/>
          <w:color w:val="000000" w:themeColor="text1"/>
          <w:szCs w:val="24"/>
        </w:rPr>
      </w:pPr>
      <w:r w:rsidRPr="00403615">
        <w:rPr>
          <w:rFonts w:cs="Calibri"/>
          <w:color w:val="000000" w:themeColor="text1"/>
          <w:szCs w:val="24"/>
        </w:rPr>
        <w:t>Late fee will apply to: -</w:t>
      </w:r>
    </w:p>
    <w:p w14:paraId="7B1E5FD0" w14:textId="77777777" w:rsidR="000E0BB1" w:rsidRPr="00403615" w:rsidRDefault="000E0BB1" w:rsidP="000E0BB1">
      <w:pPr>
        <w:pStyle w:val="ListParagraph"/>
        <w:numPr>
          <w:ilvl w:val="0"/>
          <w:numId w:val="15"/>
        </w:numPr>
        <w:spacing w:after="0" w:line="240" w:lineRule="auto"/>
        <w:ind w:left="0" w:right="112" w:firstLine="0"/>
        <w:rPr>
          <w:rFonts w:ascii="Trebuchet MS" w:hAnsi="Trebuchet MS" w:cs="Calibri"/>
          <w:color w:val="000000" w:themeColor="text1"/>
          <w:sz w:val="24"/>
          <w:szCs w:val="24"/>
          <w:lang w:eastAsia="en-AU"/>
        </w:rPr>
      </w:pPr>
      <w:r w:rsidRPr="00403615">
        <w:rPr>
          <w:rFonts w:ascii="Trebuchet MS" w:hAnsi="Trebuchet MS" w:cs="Calibri"/>
          <w:color w:val="000000" w:themeColor="text1"/>
          <w:sz w:val="24"/>
          <w:szCs w:val="24"/>
          <w:lang w:eastAsia="en-AU"/>
        </w:rPr>
        <w:t xml:space="preserve">LDC if pick up occurs afters 6pm </w:t>
      </w:r>
    </w:p>
    <w:p w14:paraId="574EB356" w14:textId="77777777" w:rsidR="000E0BB1" w:rsidRPr="00403615" w:rsidRDefault="000E0BB1" w:rsidP="000E0BB1">
      <w:pPr>
        <w:pStyle w:val="ListParagraph"/>
        <w:numPr>
          <w:ilvl w:val="0"/>
          <w:numId w:val="15"/>
        </w:numPr>
        <w:spacing w:after="0" w:line="240" w:lineRule="auto"/>
        <w:ind w:left="0" w:right="112" w:firstLine="0"/>
        <w:rPr>
          <w:rFonts w:ascii="Trebuchet MS" w:hAnsi="Trebuchet MS" w:cs="Calibri"/>
          <w:color w:val="000000" w:themeColor="text1"/>
          <w:sz w:val="24"/>
          <w:szCs w:val="24"/>
          <w:lang w:eastAsia="en-AU"/>
        </w:rPr>
      </w:pPr>
      <w:r w:rsidRPr="00403615">
        <w:rPr>
          <w:rFonts w:ascii="Trebuchet MS" w:hAnsi="Trebuchet MS" w:cs="Calibri"/>
          <w:color w:val="000000" w:themeColor="text1"/>
          <w:sz w:val="24"/>
          <w:szCs w:val="24"/>
          <w:lang w:eastAsia="en-AU"/>
        </w:rPr>
        <w:t>Kinder at the end of the session period</w:t>
      </w:r>
    </w:p>
    <w:p w14:paraId="0142BEFE" w14:textId="77777777" w:rsidR="000E0BB1" w:rsidRPr="00403615" w:rsidRDefault="000E0BB1" w:rsidP="000E0BB1">
      <w:pPr>
        <w:spacing w:after="0" w:line="240" w:lineRule="auto"/>
        <w:ind w:left="0" w:right="112" w:firstLine="0"/>
        <w:rPr>
          <w:rFonts w:cs="Calibri"/>
          <w:color w:val="000000" w:themeColor="text1"/>
          <w:szCs w:val="24"/>
        </w:rPr>
      </w:pPr>
      <w:r w:rsidRPr="00403615">
        <w:rPr>
          <w:rFonts w:cs="Calibri"/>
          <w:color w:val="000000" w:themeColor="text1"/>
          <w:szCs w:val="24"/>
        </w:rPr>
        <w:t xml:space="preserve">Charges </w:t>
      </w:r>
    </w:p>
    <w:p w14:paraId="78A5B417" w14:textId="77777777" w:rsidR="000E0BB1" w:rsidRPr="00403615" w:rsidRDefault="000E0BB1" w:rsidP="000E0BB1">
      <w:pPr>
        <w:pStyle w:val="ListParagraph"/>
        <w:numPr>
          <w:ilvl w:val="0"/>
          <w:numId w:val="15"/>
        </w:numPr>
        <w:spacing w:after="0" w:line="240" w:lineRule="auto"/>
        <w:ind w:left="0" w:right="112" w:firstLine="0"/>
        <w:rPr>
          <w:rFonts w:ascii="Trebuchet MS" w:hAnsi="Trebuchet MS" w:cs="Calibri"/>
          <w:color w:val="000000" w:themeColor="text1"/>
          <w:sz w:val="24"/>
          <w:szCs w:val="24"/>
          <w:lang w:eastAsia="en-AU"/>
        </w:rPr>
      </w:pPr>
      <w:r w:rsidRPr="00403615">
        <w:rPr>
          <w:rFonts w:ascii="Trebuchet MS" w:hAnsi="Trebuchet MS" w:cs="Calibri"/>
          <w:color w:val="000000" w:themeColor="text1"/>
          <w:sz w:val="24"/>
          <w:szCs w:val="24"/>
          <w:lang w:eastAsia="en-AU"/>
        </w:rPr>
        <w:t>$1.00 per minute will be charged</w:t>
      </w:r>
    </w:p>
    <w:p w14:paraId="07FAE1CD" w14:textId="44DA133D" w:rsidR="000E0BB1" w:rsidRDefault="000E0BB1" w:rsidP="000E0BB1">
      <w:pPr>
        <w:pStyle w:val="ListParagraph"/>
        <w:numPr>
          <w:ilvl w:val="0"/>
          <w:numId w:val="15"/>
        </w:numPr>
        <w:spacing w:after="0" w:line="240" w:lineRule="auto"/>
        <w:ind w:left="0" w:right="112" w:firstLine="0"/>
        <w:rPr>
          <w:rFonts w:ascii="Trebuchet MS" w:hAnsi="Trebuchet MS" w:cs="Calibri"/>
          <w:color w:val="000000" w:themeColor="text1"/>
          <w:sz w:val="24"/>
          <w:szCs w:val="24"/>
          <w:lang w:eastAsia="en-AU"/>
        </w:rPr>
      </w:pPr>
      <w:r w:rsidRPr="00403615">
        <w:rPr>
          <w:rFonts w:ascii="Trebuchet MS" w:hAnsi="Trebuchet MS" w:cs="Calibri"/>
          <w:color w:val="000000" w:themeColor="text1"/>
          <w:sz w:val="24"/>
          <w:szCs w:val="24"/>
          <w:lang w:eastAsia="en-AU"/>
        </w:rPr>
        <w:t>Late more than 3 times in 3 months $5 per minute</w:t>
      </w:r>
    </w:p>
    <w:p w14:paraId="7D20F3FB" w14:textId="77777777" w:rsidR="009C5BA5" w:rsidRPr="00403615" w:rsidRDefault="009C5BA5" w:rsidP="000E0BB1">
      <w:pPr>
        <w:pStyle w:val="ListParagraph"/>
        <w:numPr>
          <w:ilvl w:val="0"/>
          <w:numId w:val="15"/>
        </w:numPr>
        <w:spacing w:after="0" w:line="240" w:lineRule="auto"/>
        <w:ind w:left="0" w:right="112" w:firstLine="0"/>
        <w:rPr>
          <w:rFonts w:ascii="Trebuchet MS" w:hAnsi="Trebuchet MS" w:cs="Calibri"/>
          <w:color w:val="000000" w:themeColor="text1"/>
          <w:sz w:val="24"/>
          <w:szCs w:val="24"/>
          <w:lang w:eastAsia="en-AU"/>
        </w:rPr>
      </w:pPr>
    </w:p>
    <w:p w14:paraId="3EB535D6" w14:textId="77777777" w:rsidR="000E0BB1" w:rsidRPr="00403615" w:rsidRDefault="000E0BB1" w:rsidP="000E0BB1">
      <w:pPr>
        <w:spacing w:after="0" w:line="240" w:lineRule="auto"/>
        <w:ind w:left="0" w:right="112" w:firstLine="0"/>
        <w:rPr>
          <w:rFonts w:cs="Calibri"/>
          <w:b/>
          <w:color w:val="000000" w:themeColor="text1"/>
          <w:szCs w:val="24"/>
          <w:u w:val="single"/>
        </w:rPr>
      </w:pPr>
    </w:p>
    <w:p w14:paraId="48DF2DB4" w14:textId="77777777" w:rsidR="000E0BB1" w:rsidRPr="00403615" w:rsidRDefault="000E0BB1" w:rsidP="000E0BB1">
      <w:pPr>
        <w:spacing w:after="0" w:line="240" w:lineRule="auto"/>
        <w:ind w:left="0" w:right="112" w:firstLine="0"/>
        <w:rPr>
          <w:rFonts w:cs="Calibri"/>
          <w:b/>
          <w:color w:val="000000" w:themeColor="text1"/>
          <w:szCs w:val="24"/>
          <w:u w:val="single"/>
        </w:rPr>
      </w:pPr>
      <w:r w:rsidRPr="00403615">
        <w:rPr>
          <w:rFonts w:cs="Calibri"/>
          <w:b/>
          <w:color w:val="000000" w:themeColor="text1"/>
          <w:szCs w:val="24"/>
          <w:u w:val="single"/>
        </w:rPr>
        <w:t>Fees Charged</w:t>
      </w:r>
    </w:p>
    <w:p w14:paraId="34E93FDD" w14:textId="77777777" w:rsidR="000E0BB1" w:rsidRPr="00403615" w:rsidRDefault="000E0BB1" w:rsidP="000E0BB1">
      <w:pPr>
        <w:spacing w:after="0" w:line="240" w:lineRule="auto"/>
        <w:ind w:left="0" w:right="112" w:firstLine="0"/>
        <w:rPr>
          <w:rFonts w:cs="Calibri"/>
          <w:szCs w:val="24"/>
        </w:rPr>
      </w:pPr>
      <w:r w:rsidRPr="00403615">
        <w:rPr>
          <w:rFonts w:cs="Calibri"/>
          <w:color w:val="000000" w:themeColor="text1"/>
          <w:szCs w:val="24"/>
        </w:rPr>
        <w:t xml:space="preserve">Depending upon which program you use will reflect which fee you are required to pay. Please refer to Fee Information document relevant to the program your child is enrolled in.  </w:t>
      </w:r>
    </w:p>
    <w:p w14:paraId="7343C338" w14:textId="77777777" w:rsidR="000E0BB1" w:rsidRPr="00403615" w:rsidRDefault="000E0BB1" w:rsidP="000E0BB1">
      <w:pPr>
        <w:spacing w:after="0" w:line="240" w:lineRule="auto"/>
        <w:ind w:left="0" w:right="112" w:firstLine="0"/>
        <w:rPr>
          <w:rFonts w:cs="Calibri"/>
          <w:sz w:val="16"/>
          <w:szCs w:val="16"/>
        </w:rPr>
      </w:pPr>
    </w:p>
    <w:p w14:paraId="09A5358E" w14:textId="77777777" w:rsidR="000E0BB1" w:rsidRPr="00403615" w:rsidRDefault="000E0BB1" w:rsidP="000E0BB1">
      <w:pPr>
        <w:spacing w:after="0" w:line="240" w:lineRule="auto"/>
        <w:ind w:left="0" w:right="112" w:firstLine="0"/>
        <w:rPr>
          <w:rFonts w:cs="Calibri"/>
          <w:sz w:val="16"/>
          <w:szCs w:val="16"/>
        </w:rPr>
      </w:pPr>
      <w:r w:rsidRPr="00403615">
        <w:rPr>
          <w:rFonts w:cs="Calibri"/>
          <w:sz w:val="16"/>
          <w:szCs w:val="16"/>
        </w:rPr>
        <w:tab/>
      </w:r>
    </w:p>
    <w:p w14:paraId="220445F4" w14:textId="77777777" w:rsidR="000E0BB1" w:rsidRPr="00403615" w:rsidRDefault="000E0BB1" w:rsidP="000E0BB1">
      <w:pPr>
        <w:spacing w:after="0" w:line="240" w:lineRule="auto"/>
        <w:ind w:left="0" w:right="112" w:firstLine="0"/>
        <w:rPr>
          <w:rFonts w:cs="Calibri"/>
          <w:b/>
          <w:szCs w:val="24"/>
        </w:rPr>
      </w:pPr>
      <w:r w:rsidRPr="00403615">
        <w:rPr>
          <w:rFonts w:cs="Calibri"/>
          <w:b/>
          <w:szCs w:val="24"/>
        </w:rPr>
        <w:t>Fee Information Sheets will be provided detailing all costs. Fee Information can also be viewed in the foyer on the noticeboard.</w:t>
      </w:r>
    </w:p>
    <w:p w14:paraId="18FC726B" w14:textId="77777777" w:rsidR="000E0BB1" w:rsidRPr="00403615" w:rsidRDefault="000E0BB1" w:rsidP="000E0BB1">
      <w:pPr>
        <w:spacing w:after="0" w:line="240" w:lineRule="auto"/>
        <w:ind w:left="0" w:right="112" w:firstLine="0"/>
        <w:rPr>
          <w:rFonts w:cs="Calibri"/>
          <w:b/>
          <w:szCs w:val="24"/>
          <w:u w:val="single"/>
        </w:rPr>
      </w:pPr>
    </w:p>
    <w:p w14:paraId="27BE1F01" w14:textId="77777777" w:rsidR="000E0BB1" w:rsidRDefault="000E0BB1" w:rsidP="000E0BB1">
      <w:pPr>
        <w:spacing w:after="0" w:line="240" w:lineRule="auto"/>
        <w:ind w:left="0" w:right="112" w:firstLine="0"/>
        <w:rPr>
          <w:rFonts w:cs="Calibri"/>
          <w:b/>
          <w:szCs w:val="24"/>
          <w:u w:val="single"/>
        </w:rPr>
      </w:pPr>
      <w:r w:rsidRPr="008419FA">
        <w:rPr>
          <w:rFonts w:cs="Calibri"/>
          <w:b/>
          <w:szCs w:val="24"/>
          <w:u w:val="single"/>
        </w:rPr>
        <w:t>Source</w:t>
      </w:r>
    </w:p>
    <w:p w14:paraId="43B842AE" w14:textId="77777777" w:rsidR="000E0BB1" w:rsidRPr="0089394D" w:rsidRDefault="000E0BB1" w:rsidP="000E0BB1">
      <w:pPr>
        <w:spacing w:after="0" w:line="240" w:lineRule="auto"/>
        <w:ind w:left="0" w:right="112" w:firstLine="0"/>
        <w:rPr>
          <w:rFonts w:cs="Calibri"/>
          <w:szCs w:val="24"/>
        </w:rPr>
      </w:pPr>
    </w:p>
    <w:p w14:paraId="0EE2D479" w14:textId="77777777" w:rsidR="000E0BB1" w:rsidRPr="00763375" w:rsidRDefault="000E0BB1" w:rsidP="000E0BB1">
      <w:pPr>
        <w:spacing w:after="0" w:line="240" w:lineRule="auto"/>
        <w:ind w:left="0" w:right="112" w:firstLine="0"/>
        <w:rPr>
          <w:rFonts w:cs="Calibri"/>
          <w:szCs w:val="24"/>
        </w:rPr>
      </w:pPr>
      <w:r w:rsidRPr="00763375">
        <w:rPr>
          <w:rFonts w:cs="Calibri"/>
          <w:szCs w:val="24"/>
        </w:rPr>
        <w:t xml:space="preserve">Legislative Links  </w:t>
      </w:r>
    </w:p>
    <w:p w14:paraId="2EFDCF78" w14:textId="77777777" w:rsidR="000E0BB1" w:rsidRDefault="000E0BB1" w:rsidP="000E0BB1">
      <w:pPr>
        <w:pStyle w:val="ListParagraph"/>
        <w:numPr>
          <w:ilvl w:val="0"/>
          <w:numId w:val="17"/>
        </w:numPr>
        <w:spacing w:after="0" w:line="240" w:lineRule="auto"/>
        <w:ind w:left="0" w:right="112" w:firstLine="0"/>
        <w:rPr>
          <w:rFonts w:cs="Calibri"/>
          <w:sz w:val="24"/>
          <w:szCs w:val="24"/>
          <w:lang w:eastAsia="en-AU"/>
        </w:rPr>
      </w:pPr>
      <w:r>
        <w:rPr>
          <w:rFonts w:cs="Calibri"/>
          <w:sz w:val="24"/>
          <w:szCs w:val="24"/>
          <w:lang w:eastAsia="en-AU"/>
        </w:rPr>
        <w:t>The kindergarten Guide 2018</w:t>
      </w:r>
    </w:p>
    <w:p w14:paraId="5A0CFA32" w14:textId="77777777" w:rsidR="000E0BB1" w:rsidRDefault="000E0BB1" w:rsidP="000E0BB1">
      <w:pPr>
        <w:pStyle w:val="ListParagraph"/>
        <w:numPr>
          <w:ilvl w:val="0"/>
          <w:numId w:val="17"/>
        </w:numPr>
        <w:spacing w:after="0" w:line="240" w:lineRule="auto"/>
        <w:ind w:left="0" w:right="112" w:firstLine="0"/>
        <w:rPr>
          <w:rFonts w:cs="Calibri"/>
          <w:sz w:val="24"/>
          <w:szCs w:val="24"/>
          <w:lang w:eastAsia="en-AU"/>
        </w:rPr>
      </w:pPr>
      <w:r>
        <w:rPr>
          <w:rFonts w:cs="Calibri"/>
          <w:sz w:val="24"/>
          <w:szCs w:val="24"/>
          <w:lang w:eastAsia="en-AU"/>
        </w:rPr>
        <w:t xml:space="preserve">Child Care Provider Handbook </w:t>
      </w:r>
    </w:p>
    <w:p w14:paraId="3EE73492" w14:textId="77777777" w:rsidR="000E0BB1" w:rsidRDefault="000E0BB1" w:rsidP="000E0BB1">
      <w:pPr>
        <w:pStyle w:val="ListParagraph"/>
        <w:numPr>
          <w:ilvl w:val="0"/>
          <w:numId w:val="17"/>
        </w:numPr>
        <w:spacing w:after="0" w:line="240" w:lineRule="auto"/>
        <w:ind w:left="0" w:right="112" w:firstLine="0"/>
        <w:rPr>
          <w:rFonts w:cs="Calibri"/>
          <w:sz w:val="24"/>
          <w:szCs w:val="24"/>
          <w:lang w:eastAsia="en-AU"/>
        </w:rPr>
      </w:pPr>
      <w:r>
        <w:rPr>
          <w:rFonts w:cs="Calibri"/>
          <w:sz w:val="24"/>
          <w:szCs w:val="24"/>
          <w:lang w:eastAsia="en-AU"/>
        </w:rPr>
        <w:t>mychild.gov.au</w:t>
      </w:r>
    </w:p>
    <w:p w14:paraId="46D887CD" w14:textId="77777777" w:rsidR="000E0BB1" w:rsidRDefault="000E0BB1" w:rsidP="000E0BB1">
      <w:pPr>
        <w:pStyle w:val="ListParagraph"/>
        <w:numPr>
          <w:ilvl w:val="0"/>
          <w:numId w:val="17"/>
        </w:numPr>
        <w:spacing w:after="0" w:line="240" w:lineRule="auto"/>
        <w:ind w:left="0" w:right="112" w:firstLine="0"/>
        <w:rPr>
          <w:rFonts w:cs="Calibri"/>
          <w:sz w:val="24"/>
          <w:szCs w:val="24"/>
          <w:lang w:eastAsia="en-AU"/>
        </w:rPr>
      </w:pPr>
      <w:r>
        <w:rPr>
          <w:rFonts w:cs="Calibri"/>
          <w:sz w:val="24"/>
          <w:szCs w:val="24"/>
          <w:lang w:eastAsia="en-AU"/>
        </w:rPr>
        <w:t>my.gov.au</w:t>
      </w:r>
    </w:p>
    <w:p w14:paraId="7BDE973D" w14:textId="77777777" w:rsidR="000E0BB1" w:rsidRDefault="000E0BB1" w:rsidP="000E0BB1">
      <w:pPr>
        <w:pStyle w:val="ListParagraph"/>
        <w:numPr>
          <w:ilvl w:val="0"/>
          <w:numId w:val="17"/>
        </w:numPr>
        <w:spacing w:after="0" w:line="240" w:lineRule="auto"/>
        <w:ind w:left="0" w:right="112" w:firstLine="0"/>
        <w:rPr>
          <w:rFonts w:cs="Calibri"/>
          <w:sz w:val="24"/>
          <w:szCs w:val="24"/>
          <w:lang w:eastAsia="en-AU"/>
        </w:rPr>
      </w:pPr>
      <w:r>
        <w:rPr>
          <w:rFonts w:cs="Calibri"/>
          <w:sz w:val="24"/>
          <w:szCs w:val="24"/>
          <w:lang w:eastAsia="en-AU"/>
        </w:rPr>
        <w:t>beta.health.gov.au/topics/immunisation</w:t>
      </w:r>
    </w:p>
    <w:p w14:paraId="7C2A9F9D" w14:textId="7798C309" w:rsidR="000E0BB1" w:rsidRDefault="000E0BB1" w:rsidP="000E0BB1">
      <w:pPr>
        <w:spacing w:after="0" w:line="240" w:lineRule="auto"/>
        <w:ind w:left="0" w:right="112" w:firstLine="0"/>
        <w:rPr>
          <w:rFonts w:cs="Calibri"/>
          <w:szCs w:val="24"/>
        </w:rPr>
      </w:pPr>
      <w:r>
        <w:rPr>
          <w:rFonts w:cs="Calibri"/>
          <w:szCs w:val="24"/>
        </w:rPr>
        <w:t>___________________________________________________________________________</w:t>
      </w:r>
    </w:p>
    <w:p w14:paraId="0A3A4D9D" w14:textId="46360E02" w:rsidR="000E0BB1" w:rsidRPr="00A80B02" w:rsidRDefault="000E0BB1" w:rsidP="000E0BB1">
      <w:pPr>
        <w:ind w:left="0" w:right="112" w:firstLine="0"/>
        <w:jc w:val="both"/>
        <w:rPr>
          <w:rFonts w:eastAsia="Times New Roman"/>
          <w:szCs w:val="24"/>
        </w:rPr>
      </w:pPr>
      <w:r w:rsidRPr="00A80B02">
        <w:rPr>
          <w:rFonts w:eastAsia="Times New Roman"/>
          <w:b/>
          <w:szCs w:val="24"/>
        </w:rPr>
        <w:t xml:space="preserve">Created: </w:t>
      </w:r>
      <w:r w:rsidRPr="00A80B02">
        <w:rPr>
          <w:rFonts w:eastAsia="Times New Roman"/>
          <w:szCs w:val="24"/>
        </w:rPr>
        <w:t>March 2011</w:t>
      </w:r>
      <w:r w:rsidRPr="00A80B02">
        <w:rPr>
          <w:rFonts w:eastAsia="Times New Roman"/>
          <w:b/>
          <w:szCs w:val="24"/>
        </w:rPr>
        <w:tab/>
      </w:r>
      <w:r w:rsidRPr="00A80B02">
        <w:rPr>
          <w:rFonts w:eastAsia="Times New Roman"/>
          <w:szCs w:val="24"/>
        </w:rPr>
        <w:tab/>
      </w:r>
      <w:r w:rsidRPr="00A80B02">
        <w:rPr>
          <w:rFonts w:eastAsia="Times New Roman"/>
          <w:szCs w:val="24"/>
        </w:rPr>
        <w:tab/>
        <w:t xml:space="preserve">     </w:t>
      </w:r>
      <w:r>
        <w:rPr>
          <w:rFonts w:eastAsia="Times New Roman"/>
          <w:szCs w:val="24"/>
        </w:rPr>
        <w:t xml:space="preserve">                         </w:t>
      </w:r>
      <w:r w:rsidRPr="00A80B02">
        <w:rPr>
          <w:b/>
          <w:szCs w:val="24"/>
        </w:rPr>
        <w:t>Reviewed</w:t>
      </w:r>
      <w:r>
        <w:rPr>
          <w:szCs w:val="24"/>
        </w:rPr>
        <w:t xml:space="preserve">: </w:t>
      </w:r>
      <w:r w:rsidR="00450B50">
        <w:rPr>
          <w:szCs w:val="24"/>
        </w:rPr>
        <w:t xml:space="preserve">June </w:t>
      </w:r>
      <w:r>
        <w:rPr>
          <w:szCs w:val="24"/>
        </w:rPr>
        <w:t xml:space="preserve"> </w:t>
      </w:r>
      <w:r w:rsidR="00B83BCA">
        <w:rPr>
          <w:szCs w:val="24"/>
        </w:rPr>
        <w:t>202</w:t>
      </w:r>
      <w:r w:rsidR="00450B50">
        <w:rPr>
          <w:szCs w:val="24"/>
        </w:rPr>
        <w:t>1</w:t>
      </w:r>
      <w:r w:rsidRPr="00A80B02">
        <w:rPr>
          <w:szCs w:val="24"/>
        </w:rPr>
        <w:tab/>
      </w:r>
      <w:r w:rsidRPr="00A80B02">
        <w:rPr>
          <w:szCs w:val="24"/>
        </w:rPr>
        <w:tab/>
      </w:r>
      <w:r w:rsidRPr="00A80B02">
        <w:rPr>
          <w:szCs w:val="24"/>
        </w:rPr>
        <w:tab/>
      </w:r>
    </w:p>
    <w:p w14:paraId="79C03202" w14:textId="77777777" w:rsidR="000E0BB1" w:rsidRDefault="000E0BB1" w:rsidP="000E0BB1">
      <w:pPr>
        <w:spacing w:after="0" w:line="240" w:lineRule="auto"/>
        <w:ind w:left="720"/>
        <w:rPr>
          <w:rFonts w:cs="Calibri"/>
          <w:szCs w:val="24"/>
        </w:rPr>
      </w:pPr>
    </w:p>
    <w:p w14:paraId="156CD175" w14:textId="25BCED45" w:rsidR="00884D0F" w:rsidRDefault="00884D0F">
      <w:pPr>
        <w:spacing w:after="160" w:line="259" w:lineRule="auto"/>
        <w:ind w:left="0" w:right="0" w:firstLine="0"/>
        <w:rPr>
          <w:rFonts w:eastAsia="Calibri" w:cs="Calibri"/>
          <w:color w:val="auto"/>
          <w:sz w:val="22"/>
        </w:rPr>
      </w:pPr>
    </w:p>
    <w:p w14:paraId="6216EA2A" w14:textId="2422472B" w:rsidR="00884D0F" w:rsidRDefault="00884D0F" w:rsidP="00810F94">
      <w:pPr>
        <w:spacing w:after="0" w:line="240" w:lineRule="auto"/>
        <w:ind w:left="360" w:right="0" w:firstLine="0"/>
        <w:contextualSpacing/>
        <w:rPr>
          <w:rFonts w:eastAsia="Calibri" w:cs="Calibri"/>
          <w:color w:val="auto"/>
          <w:sz w:val="22"/>
        </w:rPr>
      </w:pPr>
    </w:p>
    <w:p w14:paraId="65A836FE" w14:textId="77777777" w:rsidR="00403615" w:rsidRDefault="00403615">
      <w:pPr>
        <w:spacing w:after="160" w:line="259" w:lineRule="auto"/>
        <w:ind w:left="0" w:right="0" w:firstLine="0"/>
        <w:rPr>
          <w:rFonts w:eastAsia="Times New Roman" w:cs="Times New Roman"/>
          <w:b/>
          <w:iCs/>
          <w:sz w:val="32"/>
          <w:szCs w:val="20"/>
          <w:u w:val="single"/>
        </w:rPr>
      </w:pPr>
      <w:r>
        <w:rPr>
          <w:rFonts w:eastAsia="Times New Roman" w:cs="Times New Roman"/>
          <w:b/>
          <w:iCs/>
          <w:sz w:val="32"/>
          <w:szCs w:val="20"/>
          <w:u w:val="single"/>
        </w:rPr>
        <w:br w:type="page"/>
      </w:r>
    </w:p>
    <w:p w14:paraId="59644DDD" w14:textId="77777777" w:rsidR="00403615" w:rsidRDefault="00403615" w:rsidP="00884D0F">
      <w:pPr>
        <w:keepNext/>
        <w:spacing w:after="0" w:line="240" w:lineRule="auto"/>
        <w:ind w:left="0" w:firstLine="0"/>
        <w:outlineLvl w:val="0"/>
        <w:rPr>
          <w:rFonts w:eastAsia="Times New Roman" w:cs="Times New Roman"/>
          <w:b/>
          <w:iCs/>
          <w:sz w:val="32"/>
          <w:szCs w:val="20"/>
          <w:u w:val="single"/>
        </w:rPr>
      </w:pPr>
    </w:p>
    <w:p w14:paraId="71E2BDB4" w14:textId="3D2E2624" w:rsidR="00884D0F" w:rsidRPr="00131F8E" w:rsidRDefault="00884D0F" w:rsidP="00884D0F">
      <w:pPr>
        <w:keepNext/>
        <w:spacing w:after="0" w:line="240" w:lineRule="auto"/>
        <w:ind w:left="0" w:firstLine="0"/>
        <w:outlineLvl w:val="0"/>
        <w:rPr>
          <w:rFonts w:eastAsia="Times New Roman" w:cs="Times New Roman"/>
          <w:b/>
          <w:iCs/>
          <w:sz w:val="32"/>
          <w:szCs w:val="20"/>
          <w:u w:val="single"/>
        </w:rPr>
      </w:pPr>
      <w:r>
        <w:rPr>
          <w:rFonts w:eastAsia="Times New Roman" w:cs="Times New Roman"/>
          <w:b/>
          <w:iCs/>
          <w:sz w:val="32"/>
          <w:szCs w:val="20"/>
          <w:u w:val="single"/>
        </w:rPr>
        <w:t xml:space="preserve">Enrolment and </w:t>
      </w:r>
      <w:r w:rsidRPr="00131F8E">
        <w:rPr>
          <w:rFonts w:eastAsia="Times New Roman" w:cs="Times New Roman"/>
          <w:b/>
          <w:iCs/>
          <w:sz w:val="32"/>
          <w:szCs w:val="20"/>
          <w:u w:val="single"/>
        </w:rPr>
        <w:t>Orienta</w:t>
      </w:r>
      <w:r>
        <w:rPr>
          <w:rFonts w:eastAsia="Times New Roman" w:cs="Times New Roman"/>
          <w:b/>
          <w:iCs/>
          <w:sz w:val="32"/>
          <w:szCs w:val="20"/>
          <w:u w:val="single"/>
        </w:rPr>
        <w:t>t</w:t>
      </w:r>
      <w:r w:rsidRPr="00131F8E">
        <w:rPr>
          <w:rFonts w:eastAsia="Times New Roman" w:cs="Times New Roman"/>
          <w:b/>
          <w:iCs/>
          <w:sz w:val="32"/>
          <w:szCs w:val="20"/>
          <w:u w:val="single"/>
        </w:rPr>
        <w:t>ion</w:t>
      </w:r>
      <w:r>
        <w:rPr>
          <w:rFonts w:eastAsia="Times New Roman" w:cs="Times New Roman"/>
          <w:b/>
          <w:iCs/>
          <w:sz w:val="32"/>
          <w:szCs w:val="20"/>
          <w:u w:val="single"/>
        </w:rPr>
        <w:t xml:space="preserve"> Policy  </w:t>
      </w:r>
    </w:p>
    <w:p w14:paraId="22949DE0" w14:textId="5E3B5F79" w:rsidR="00884D0F" w:rsidRDefault="00884D0F" w:rsidP="00884D0F">
      <w:pPr>
        <w:keepNext/>
        <w:spacing w:after="0" w:line="240" w:lineRule="auto"/>
        <w:ind w:left="0" w:firstLine="0"/>
        <w:outlineLvl w:val="2"/>
        <w:rPr>
          <w:rFonts w:eastAsia="Times New Roman" w:cs="Times New Roman"/>
          <w:b/>
          <w:szCs w:val="20"/>
        </w:rPr>
      </w:pPr>
      <w:r>
        <w:rPr>
          <w:rFonts w:eastAsia="Times New Roman" w:cs="Times New Roman"/>
          <w:b/>
          <w:szCs w:val="20"/>
        </w:rPr>
        <w:t>(Regulation 158,160.161,162 168, Quality Area 1,2,7)</w:t>
      </w:r>
    </w:p>
    <w:p w14:paraId="26CA87B7" w14:textId="77777777" w:rsidR="00884D0F" w:rsidRPr="00131F8E" w:rsidRDefault="00884D0F" w:rsidP="00884D0F">
      <w:pPr>
        <w:keepNext/>
        <w:spacing w:after="0" w:line="240" w:lineRule="auto"/>
        <w:ind w:left="0" w:firstLine="0"/>
        <w:outlineLvl w:val="2"/>
        <w:rPr>
          <w:rFonts w:eastAsia="Times New Roman" w:cs="Times New Roman"/>
          <w:b/>
          <w:szCs w:val="20"/>
        </w:rPr>
      </w:pPr>
    </w:p>
    <w:p w14:paraId="3A795B0A" w14:textId="77777777" w:rsidR="00884D0F" w:rsidRPr="00A563AF" w:rsidRDefault="00884D0F" w:rsidP="00884D0F">
      <w:pPr>
        <w:keepNext/>
        <w:spacing w:after="0" w:line="240" w:lineRule="auto"/>
        <w:ind w:left="0" w:firstLine="0"/>
        <w:outlineLvl w:val="2"/>
        <w:rPr>
          <w:rFonts w:eastAsia="Times New Roman" w:cs="Times New Roman"/>
          <w:b/>
          <w:sz w:val="28"/>
          <w:szCs w:val="28"/>
        </w:rPr>
      </w:pPr>
      <w:r w:rsidRPr="00A563AF">
        <w:rPr>
          <w:rFonts w:eastAsia="Times New Roman" w:cs="Times New Roman"/>
          <w:b/>
          <w:sz w:val="28"/>
          <w:szCs w:val="28"/>
        </w:rPr>
        <w:t>Purpose</w:t>
      </w:r>
    </w:p>
    <w:p w14:paraId="5CA65F1B" w14:textId="77777777" w:rsidR="00884D0F" w:rsidRPr="00131F8E" w:rsidRDefault="00884D0F" w:rsidP="00884D0F">
      <w:pPr>
        <w:keepNext/>
        <w:spacing w:after="0" w:line="240" w:lineRule="auto"/>
        <w:ind w:left="0" w:firstLine="0"/>
        <w:outlineLvl w:val="2"/>
        <w:rPr>
          <w:rFonts w:eastAsia="Times New Roman" w:cs="Times New Roman"/>
          <w:b/>
          <w:szCs w:val="24"/>
        </w:rPr>
      </w:pPr>
    </w:p>
    <w:p w14:paraId="759B6BCB" w14:textId="77777777" w:rsidR="00884D0F" w:rsidRDefault="00884D0F" w:rsidP="00884D0F">
      <w:pPr>
        <w:spacing w:after="0" w:line="240" w:lineRule="auto"/>
        <w:ind w:left="0" w:right="112" w:firstLine="0"/>
        <w:rPr>
          <w:rFonts w:eastAsia="Times New Roman" w:cs="Times New Roman"/>
          <w:szCs w:val="24"/>
        </w:rPr>
      </w:pPr>
      <w:r w:rsidRPr="00131F8E">
        <w:rPr>
          <w:rFonts w:eastAsia="Times New Roman" w:cs="Times New Roman"/>
          <w:szCs w:val="24"/>
        </w:rPr>
        <w:t>The centre caters for children in the 0-6 age group, with the starting age of the child being dependent on the needs of the family, the type of program accessed and the availability of spaces in the centre.</w:t>
      </w:r>
    </w:p>
    <w:p w14:paraId="6683348B" w14:textId="77777777" w:rsidR="00884D0F" w:rsidRPr="00131F8E" w:rsidRDefault="00884D0F" w:rsidP="00884D0F">
      <w:pPr>
        <w:spacing w:after="0" w:line="240" w:lineRule="auto"/>
        <w:ind w:left="0" w:right="112" w:firstLine="0"/>
        <w:rPr>
          <w:szCs w:val="24"/>
        </w:rPr>
      </w:pPr>
      <w:r>
        <w:rPr>
          <w:rFonts w:eastAsia="Times New Roman" w:cs="Times New Roman"/>
          <w:szCs w:val="24"/>
        </w:rPr>
        <w:t>Enrolment and orientation procedures form the foundation of strong relationships between families, educators and care settings.</w:t>
      </w:r>
    </w:p>
    <w:p w14:paraId="5283A49E" w14:textId="77777777" w:rsidR="00884D0F" w:rsidRPr="00131F8E" w:rsidRDefault="00884D0F" w:rsidP="00884D0F">
      <w:pPr>
        <w:spacing w:after="0" w:line="240" w:lineRule="auto"/>
        <w:ind w:left="0" w:right="112" w:firstLine="0"/>
        <w:rPr>
          <w:rFonts w:eastAsia="Times New Roman" w:cs="Times New Roman"/>
          <w:szCs w:val="24"/>
        </w:rPr>
      </w:pPr>
    </w:p>
    <w:p w14:paraId="1F4F1F5C" w14:textId="77777777" w:rsidR="00884D0F" w:rsidRPr="00A563AF" w:rsidRDefault="00884D0F" w:rsidP="00884D0F">
      <w:pPr>
        <w:spacing w:after="0" w:line="240" w:lineRule="auto"/>
        <w:ind w:left="0" w:firstLine="0"/>
        <w:rPr>
          <w:rFonts w:eastAsia="Times New Roman" w:cs="Times New Roman"/>
          <w:b/>
          <w:sz w:val="28"/>
          <w:szCs w:val="28"/>
        </w:rPr>
      </w:pPr>
      <w:r w:rsidRPr="00A563AF">
        <w:rPr>
          <w:rFonts w:eastAsia="Times New Roman" w:cs="Times New Roman"/>
          <w:b/>
          <w:sz w:val="28"/>
          <w:szCs w:val="28"/>
        </w:rPr>
        <w:t xml:space="preserve">Procedure </w:t>
      </w:r>
    </w:p>
    <w:p w14:paraId="3972DDB8" w14:textId="77777777" w:rsidR="00884D0F" w:rsidRPr="00131F8E" w:rsidRDefault="00884D0F" w:rsidP="00884D0F">
      <w:pPr>
        <w:spacing w:after="0" w:line="240" w:lineRule="auto"/>
        <w:rPr>
          <w:rFonts w:eastAsia="Times New Roman" w:cs="Times New Roman"/>
          <w:b/>
          <w:szCs w:val="24"/>
        </w:rPr>
      </w:pPr>
    </w:p>
    <w:p w14:paraId="06B0B8C2" w14:textId="201D850B" w:rsidR="00884D0F" w:rsidRPr="00884D0F" w:rsidRDefault="00884D0F" w:rsidP="00884D0F">
      <w:pPr>
        <w:pStyle w:val="ListParagraph"/>
        <w:numPr>
          <w:ilvl w:val="0"/>
          <w:numId w:val="38"/>
        </w:numPr>
        <w:spacing w:after="0" w:line="240" w:lineRule="auto"/>
        <w:rPr>
          <w:rFonts w:eastAsia="Times New Roman"/>
          <w:sz w:val="24"/>
          <w:szCs w:val="24"/>
        </w:rPr>
      </w:pPr>
      <w:r w:rsidRPr="00884D0F">
        <w:rPr>
          <w:rFonts w:eastAsia="Times New Roman"/>
          <w:b/>
          <w:iCs/>
          <w:sz w:val="24"/>
          <w:szCs w:val="24"/>
        </w:rPr>
        <w:t xml:space="preserve">Initial acceptance of the position </w:t>
      </w:r>
    </w:p>
    <w:p w14:paraId="44ACA6F2" w14:textId="77777777" w:rsidR="00884D0F" w:rsidRDefault="00884D0F" w:rsidP="00884D0F">
      <w:pPr>
        <w:spacing w:after="0" w:line="240" w:lineRule="auto"/>
        <w:ind w:left="0" w:right="112" w:firstLine="0"/>
        <w:rPr>
          <w:rFonts w:eastAsia="Times New Roman" w:cs="Times New Roman"/>
          <w:szCs w:val="24"/>
        </w:rPr>
      </w:pPr>
      <w:r w:rsidRPr="00131F8E">
        <w:rPr>
          <w:rFonts w:eastAsia="Times New Roman" w:cs="Times New Roman"/>
          <w:szCs w:val="24"/>
        </w:rPr>
        <w:t>When a suitable position becomes available you will be contact</w:t>
      </w:r>
      <w:r>
        <w:rPr>
          <w:rFonts w:eastAsia="Times New Roman" w:cs="Times New Roman"/>
          <w:szCs w:val="24"/>
        </w:rPr>
        <w:t xml:space="preserve">ed by </w:t>
      </w:r>
      <w:r w:rsidRPr="00131F8E">
        <w:rPr>
          <w:rFonts w:eastAsia="Times New Roman" w:cs="Times New Roman"/>
          <w:szCs w:val="24"/>
        </w:rPr>
        <w:t>the centre. Upon acceptance</w:t>
      </w:r>
      <w:r>
        <w:rPr>
          <w:rFonts w:eastAsia="Times New Roman" w:cs="Times New Roman"/>
          <w:szCs w:val="24"/>
        </w:rPr>
        <w:t xml:space="preserve"> you have agreed to an arrangement of care for your child. </w:t>
      </w:r>
      <w:r w:rsidRPr="00131F8E">
        <w:rPr>
          <w:rFonts w:eastAsia="Times New Roman" w:cs="Times New Roman"/>
          <w:szCs w:val="24"/>
        </w:rPr>
        <w:t xml:space="preserve"> </w:t>
      </w:r>
      <w:r>
        <w:rPr>
          <w:rFonts w:eastAsia="Times New Roman" w:cs="Times New Roman"/>
          <w:szCs w:val="24"/>
        </w:rPr>
        <w:t xml:space="preserve">You are required to pay a Fee Deposit </w:t>
      </w:r>
      <w:r w:rsidRPr="00131F8E">
        <w:rPr>
          <w:rFonts w:eastAsia="Times New Roman" w:cs="Times New Roman"/>
          <w:szCs w:val="24"/>
        </w:rPr>
        <w:t xml:space="preserve">to secure </w:t>
      </w:r>
      <w:r>
        <w:rPr>
          <w:rFonts w:eastAsia="Times New Roman" w:cs="Times New Roman"/>
          <w:szCs w:val="24"/>
        </w:rPr>
        <w:t>this arrangement</w:t>
      </w:r>
      <w:r w:rsidRPr="00131F8E">
        <w:rPr>
          <w:rFonts w:eastAsia="Times New Roman" w:cs="Times New Roman"/>
          <w:szCs w:val="24"/>
        </w:rPr>
        <w:t xml:space="preserve">. </w:t>
      </w:r>
      <w:r>
        <w:rPr>
          <w:rFonts w:eastAsia="Times New Roman" w:cs="Times New Roman"/>
          <w:szCs w:val="24"/>
        </w:rPr>
        <w:t xml:space="preserve"> </w:t>
      </w:r>
    </w:p>
    <w:p w14:paraId="2E8D5BCB" w14:textId="77777777" w:rsidR="00884D0F" w:rsidRDefault="00884D0F" w:rsidP="00884D0F">
      <w:pPr>
        <w:spacing w:after="0" w:line="240" w:lineRule="auto"/>
        <w:ind w:left="0" w:right="112" w:firstLine="0"/>
        <w:rPr>
          <w:rFonts w:eastAsia="Times New Roman" w:cs="Times New Roman"/>
          <w:szCs w:val="24"/>
        </w:rPr>
      </w:pPr>
    </w:p>
    <w:p w14:paraId="00075856"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The refund of this Fee Deposit is managed differently depending upon the program/s utilized. Please see Fee Information for more details regarding the relevant programs. </w:t>
      </w:r>
    </w:p>
    <w:p w14:paraId="34D489B3" w14:textId="77777777" w:rsidR="00884D0F" w:rsidRPr="0006378E" w:rsidRDefault="00884D0F" w:rsidP="00884D0F">
      <w:pPr>
        <w:pStyle w:val="ListParagraph"/>
        <w:spacing w:after="0" w:line="240" w:lineRule="auto"/>
        <w:ind w:left="0" w:right="112"/>
        <w:rPr>
          <w:rFonts w:eastAsia="Times New Roman"/>
          <w:sz w:val="24"/>
          <w:szCs w:val="24"/>
        </w:rPr>
      </w:pPr>
    </w:p>
    <w:p w14:paraId="58B3632E" w14:textId="77777777" w:rsidR="00884D0F" w:rsidRPr="00603FB2" w:rsidRDefault="00884D0F" w:rsidP="00884D0F">
      <w:pPr>
        <w:pStyle w:val="ListParagraph"/>
        <w:numPr>
          <w:ilvl w:val="0"/>
          <w:numId w:val="38"/>
        </w:numPr>
        <w:spacing w:after="0" w:line="240" w:lineRule="auto"/>
        <w:ind w:right="112"/>
        <w:rPr>
          <w:rFonts w:eastAsia="Times New Roman"/>
          <w:sz w:val="24"/>
          <w:szCs w:val="24"/>
        </w:rPr>
      </w:pPr>
      <w:r w:rsidRPr="00603FB2">
        <w:rPr>
          <w:rFonts w:eastAsia="Times New Roman"/>
          <w:b/>
          <w:iCs/>
          <w:sz w:val="24"/>
          <w:szCs w:val="24"/>
        </w:rPr>
        <w:t>Enrolment</w:t>
      </w:r>
    </w:p>
    <w:p w14:paraId="74F0CA4D" w14:textId="77777777" w:rsidR="00884D0F" w:rsidRDefault="00884D0F" w:rsidP="00884D0F">
      <w:pPr>
        <w:spacing w:after="0" w:line="240" w:lineRule="auto"/>
        <w:ind w:left="0" w:right="112" w:firstLine="0"/>
        <w:rPr>
          <w:rFonts w:eastAsia="Times New Roman" w:cs="Times New Roman"/>
          <w:szCs w:val="24"/>
        </w:rPr>
      </w:pPr>
      <w:r w:rsidRPr="00131F8E">
        <w:rPr>
          <w:rFonts w:eastAsia="Times New Roman" w:cs="Times New Roman"/>
          <w:szCs w:val="24"/>
        </w:rPr>
        <w:t>All</w:t>
      </w:r>
      <w:r>
        <w:rPr>
          <w:rFonts w:eastAsia="Times New Roman" w:cs="Times New Roman"/>
          <w:szCs w:val="24"/>
        </w:rPr>
        <w:t xml:space="preserve"> centre </w:t>
      </w:r>
      <w:r w:rsidRPr="00131F8E">
        <w:rPr>
          <w:rFonts w:eastAsia="Times New Roman" w:cs="Times New Roman"/>
          <w:szCs w:val="24"/>
        </w:rPr>
        <w:t xml:space="preserve">enrolment records must be completed, signed and checked by centre staff. </w:t>
      </w:r>
      <w:r>
        <w:rPr>
          <w:rFonts w:eastAsia="Times New Roman" w:cs="Times New Roman"/>
          <w:szCs w:val="24"/>
        </w:rPr>
        <w:t>The centre has a No jab No play restriction. Immunisation records from you my Gov. Account must be supplied before commencement.</w:t>
      </w:r>
    </w:p>
    <w:p w14:paraId="548DF012" w14:textId="77777777" w:rsidR="00884D0F" w:rsidRDefault="00884D0F" w:rsidP="00884D0F">
      <w:pPr>
        <w:spacing w:after="0" w:line="240" w:lineRule="auto"/>
        <w:ind w:left="0" w:right="112" w:firstLine="0"/>
        <w:rPr>
          <w:rFonts w:eastAsia="Times New Roman" w:cs="Times New Roman"/>
          <w:szCs w:val="24"/>
        </w:rPr>
      </w:pPr>
    </w:p>
    <w:p w14:paraId="643FC55E" w14:textId="28F536D8"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It is a requirement under the Family Assistance Law for all children who attend a childcare centre, including a kinder program, must have an enrolment notice regardless of their Child Care Subsidy</w:t>
      </w:r>
      <w:bookmarkStart w:id="0" w:name="_Hlk529547160"/>
      <w:r>
        <w:rPr>
          <w:rFonts w:eastAsia="Times New Roman" w:cs="Times New Roman"/>
          <w:szCs w:val="24"/>
        </w:rPr>
        <w:t xml:space="preserve"> eligibility </w:t>
      </w:r>
      <w:bookmarkEnd w:id="0"/>
      <w:r>
        <w:rPr>
          <w:rFonts w:eastAsia="Times New Roman" w:cs="Times New Roman"/>
          <w:szCs w:val="24"/>
        </w:rPr>
        <w:t>status.</w:t>
      </w:r>
    </w:p>
    <w:p w14:paraId="7D839763" w14:textId="77777777" w:rsidR="00884D0F" w:rsidRDefault="00884D0F" w:rsidP="00884D0F">
      <w:pPr>
        <w:spacing w:after="0" w:line="240" w:lineRule="auto"/>
        <w:ind w:left="0" w:right="112" w:firstLine="0"/>
        <w:rPr>
          <w:rFonts w:eastAsia="Times New Roman" w:cs="Times New Roman"/>
          <w:szCs w:val="24"/>
        </w:rPr>
      </w:pPr>
    </w:p>
    <w:p w14:paraId="3C53B4EA" w14:textId="77777777" w:rsidR="00884D0F" w:rsidRDefault="00884D0F" w:rsidP="00884D0F">
      <w:pPr>
        <w:spacing w:after="0" w:line="240" w:lineRule="auto"/>
        <w:ind w:left="0" w:right="112" w:firstLine="0"/>
        <w:rPr>
          <w:rFonts w:eastAsia="Times New Roman" w:cs="Times New Roman"/>
          <w:szCs w:val="24"/>
        </w:rPr>
      </w:pPr>
      <w:bookmarkStart w:id="1" w:name="_Hlk529527833"/>
      <w:r>
        <w:rPr>
          <w:rFonts w:eastAsia="Times New Roman" w:cs="Times New Roman"/>
          <w:szCs w:val="24"/>
        </w:rPr>
        <w:t xml:space="preserve"> You can submit a new Child Care Subsidy using your Centrelink online account through myGov or ring 136160 or visit a Centrelink Office.</w:t>
      </w:r>
    </w:p>
    <w:bookmarkEnd w:id="1"/>
    <w:p w14:paraId="725049E6" w14:textId="6245BB55" w:rsidR="00884D0F" w:rsidRDefault="00884D0F" w:rsidP="00884D0F">
      <w:pPr>
        <w:spacing w:after="0" w:line="240" w:lineRule="auto"/>
        <w:ind w:left="0" w:right="112" w:firstLine="0"/>
        <w:rPr>
          <w:rFonts w:eastAsia="Times New Roman" w:cs="Times New Roman"/>
          <w:szCs w:val="24"/>
        </w:rPr>
      </w:pPr>
    </w:p>
    <w:p w14:paraId="0D2FF50B"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The Enrolment Process </w:t>
      </w:r>
    </w:p>
    <w:p w14:paraId="03D85D79" w14:textId="77777777" w:rsidR="00884D0F" w:rsidRPr="00A563AF" w:rsidRDefault="00884D0F" w:rsidP="00884D0F">
      <w:pPr>
        <w:pStyle w:val="ListParagraph"/>
        <w:numPr>
          <w:ilvl w:val="0"/>
          <w:numId w:val="33"/>
        </w:numPr>
        <w:spacing w:after="0" w:line="240" w:lineRule="auto"/>
        <w:ind w:left="0" w:right="112" w:firstLine="0"/>
        <w:rPr>
          <w:rFonts w:eastAsia="Times New Roman"/>
          <w:sz w:val="24"/>
          <w:szCs w:val="24"/>
        </w:rPr>
      </w:pPr>
      <w:r w:rsidRPr="00A563AF">
        <w:rPr>
          <w:rFonts w:eastAsia="Times New Roman"/>
          <w:sz w:val="24"/>
          <w:szCs w:val="24"/>
        </w:rPr>
        <w:t>The parent makes a claim for Child Care Subsidy with Centrelink.</w:t>
      </w:r>
    </w:p>
    <w:p w14:paraId="1E86A075" w14:textId="77777777" w:rsidR="00884D0F" w:rsidRPr="00A563A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              </w:t>
      </w:r>
      <w:r w:rsidRPr="00A563AF">
        <w:rPr>
          <w:rFonts w:eastAsia="Times New Roman" w:cs="Times New Roman"/>
          <w:szCs w:val="24"/>
        </w:rPr>
        <w:t xml:space="preserve">(If you have not already done so please provide the CRN’s for your child and yourself  </w:t>
      </w:r>
    </w:p>
    <w:p w14:paraId="2DC67681" w14:textId="77777777" w:rsidR="00884D0F" w:rsidRPr="00A563AF" w:rsidRDefault="00884D0F" w:rsidP="00884D0F">
      <w:pPr>
        <w:pStyle w:val="ListParagraph"/>
        <w:numPr>
          <w:ilvl w:val="0"/>
          <w:numId w:val="33"/>
        </w:numPr>
        <w:spacing w:after="0" w:line="240" w:lineRule="auto"/>
        <w:ind w:left="0" w:right="112" w:firstLine="0"/>
        <w:rPr>
          <w:rFonts w:eastAsia="Times New Roman"/>
          <w:sz w:val="24"/>
          <w:szCs w:val="24"/>
        </w:rPr>
      </w:pPr>
      <w:r w:rsidRPr="00A563AF">
        <w:rPr>
          <w:rFonts w:eastAsia="Times New Roman"/>
          <w:sz w:val="24"/>
          <w:szCs w:val="24"/>
        </w:rPr>
        <w:t xml:space="preserve">The Centre submits an enrolment notice. </w:t>
      </w:r>
    </w:p>
    <w:p w14:paraId="31BD1013" w14:textId="77777777" w:rsidR="00884D0F" w:rsidRPr="00A563AF" w:rsidRDefault="00884D0F" w:rsidP="00884D0F">
      <w:pPr>
        <w:pStyle w:val="ListParagraph"/>
        <w:numPr>
          <w:ilvl w:val="0"/>
          <w:numId w:val="33"/>
        </w:numPr>
        <w:spacing w:after="0" w:line="240" w:lineRule="auto"/>
        <w:ind w:left="0" w:right="112" w:firstLine="0"/>
        <w:rPr>
          <w:rFonts w:eastAsia="Times New Roman"/>
          <w:sz w:val="24"/>
          <w:szCs w:val="24"/>
        </w:rPr>
      </w:pPr>
      <w:r w:rsidRPr="00A563AF">
        <w:rPr>
          <w:rFonts w:eastAsia="Times New Roman"/>
          <w:sz w:val="24"/>
          <w:szCs w:val="24"/>
        </w:rPr>
        <w:t xml:space="preserve">The parent signs a Complying Written Agreement. </w:t>
      </w:r>
    </w:p>
    <w:p w14:paraId="3D1E813E" w14:textId="77777777" w:rsidR="00884D0F" w:rsidRDefault="00884D0F" w:rsidP="00884D0F">
      <w:pPr>
        <w:pStyle w:val="ListParagraph"/>
        <w:numPr>
          <w:ilvl w:val="0"/>
          <w:numId w:val="33"/>
        </w:numPr>
        <w:spacing w:after="0" w:line="240" w:lineRule="auto"/>
        <w:ind w:left="0" w:right="112" w:firstLine="0"/>
        <w:rPr>
          <w:rFonts w:eastAsia="Times New Roman"/>
          <w:sz w:val="24"/>
          <w:szCs w:val="24"/>
        </w:rPr>
      </w:pPr>
      <w:r w:rsidRPr="00A563AF">
        <w:rPr>
          <w:rFonts w:eastAsia="Times New Roman"/>
          <w:sz w:val="24"/>
          <w:szCs w:val="24"/>
        </w:rPr>
        <w:t xml:space="preserve">The Parent confirms the enrolment in their My gov Account. </w:t>
      </w:r>
    </w:p>
    <w:p w14:paraId="56510748" w14:textId="77777777" w:rsidR="00884D0F" w:rsidRPr="00A563AF" w:rsidRDefault="00884D0F" w:rsidP="00884D0F">
      <w:pPr>
        <w:pStyle w:val="ListParagraph"/>
        <w:spacing w:after="0" w:line="240" w:lineRule="auto"/>
        <w:ind w:left="0" w:right="112"/>
        <w:rPr>
          <w:rFonts w:eastAsia="Times New Roman"/>
          <w:sz w:val="24"/>
          <w:szCs w:val="24"/>
        </w:rPr>
      </w:pPr>
    </w:p>
    <w:p w14:paraId="7D91343D"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Steps taken to confirm enrolment </w:t>
      </w:r>
    </w:p>
    <w:p w14:paraId="468DF541"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Log into your myGov account</w:t>
      </w:r>
    </w:p>
    <w:p w14:paraId="4F06AA6F"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Navigate to the Centrelink Service</w:t>
      </w:r>
    </w:p>
    <w:p w14:paraId="4DC54CC6"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Select Menu</w:t>
      </w:r>
    </w:p>
    <w:p w14:paraId="251F29B7"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Select Child Care Subsidy</w:t>
      </w:r>
    </w:p>
    <w:p w14:paraId="37900688"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Select Enrolment</w:t>
      </w:r>
    </w:p>
    <w:p w14:paraId="2B5759F6" w14:textId="77777777" w:rsidR="00884D0F" w:rsidRPr="00A563A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 xml:space="preserve">From here there will be a list of your children and the child care services they attend. </w:t>
      </w:r>
    </w:p>
    <w:p w14:paraId="512301F1" w14:textId="09723A72" w:rsidR="00884D0F" w:rsidRDefault="00884D0F" w:rsidP="00884D0F">
      <w:pPr>
        <w:pStyle w:val="ListParagraph"/>
        <w:numPr>
          <w:ilvl w:val="0"/>
          <w:numId w:val="34"/>
        </w:numPr>
        <w:spacing w:after="0" w:line="240" w:lineRule="auto"/>
        <w:rPr>
          <w:rFonts w:eastAsia="Times New Roman"/>
          <w:sz w:val="24"/>
          <w:szCs w:val="24"/>
        </w:rPr>
      </w:pPr>
      <w:r w:rsidRPr="00A563AF">
        <w:rPr>
          <w:rFonts w:eastAsia="Times New Roman"/>
          <w:sz w:val="24"/>
          <w:szCs w:val="24"/>
        </w:rPr>
        <w:t>You need to look for the ‘Unconfirmed’ items under Enrolment Status and click Revi</w:t>
      </w:r>
      <w:r>
        <w:rPr>
          <w:rFonts w:eastAsia="Times New Roman"/>
          <w:sz w:val="24"/>
          <w:szCs w:val="24"/>
        </w:rPr>
        <w:t>ew.</w:t>
      </w:r>
    </w:p>
    <w:p w14:paraId="470E50A5" w14:textId="77777777" w:rsidR="00884D0F" w:rsidRDefault="00884D0F" w:rsidP="00884D0F">
      <w:pPr>
        <w:pStyle w:val="ListParagraph"/>
        <w:spacing w:after="0" w:line="240" w:lineRule="auto"/>
        <w:rPr>
          <w:rFonts w:eastAsia="Times New Roman"/>
          <w:sz w:val="24"/>
          <w:szCs w:val="24"/>
        </w:rPr>
      </w:pPr>
      <w:r>
        <w:rPr>
          <w:rFonts w:eastAsia="Times New Roman"/>
          <w:sz w:val="24"/>
          <w:szCs w:val="24"/>
        </w:rPr>
        <w:t xml:space="preserve"> </w:t>
      </w:r>
    </w:p>
    <w:p w14:paraId="4396E0BD" w14:textId="77777777" w:rsidR="00884D0F" w:rsidRDefault="00884D0F" w:rsidP="00884D0F">
      <w:pPr>
        <w:spacing w:after="0" w:line="240" w:lineRule="auto"/>
        <w:ind w:left="0" w:right="112" w:firstLine="0"/>
        <w:rPr>
          <w:rFonts w:eastAsia="Times New Roman" w:cs="Times New Roman"/>
          <w:szCs w:val="24"/>
        </w:rPr>
      </w:pPr>
    </w:p>
    <w:p w14:paraId="0B389878" w14:textId="7E55FB4E"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Please Note: Each time there is a permanent change to the Arrangement of Care steps 2 to 4 must be carried out again. </w:t>
      </w:r>
    </w:p>
    <w:p w14:paraId="153DF4DC" w14:textId="77777777" w:rsidR="00884D0F" w:rsidRDefault="00884D0F" w:rsidP="00884D0F">
      <w:pPr>
        <w:spacing w:after="0" w:line="240" w:lineRule="auto"/>
        <w:ind w:left="0" w:right="112" w:firstLine="0"/>
        <w:rPr>
          <w:rFonts w:eastAsia="Times New Roman" w:cs="Times New Roman"/>
          <w:szCs w:val="24"/>
        </w:rPr>
      </w:pPr>
    </w:p>
    <w:p w14:paraId="04E7576B" w14:textId="77777777" w:rsidR="00884D0F" w:rsidRPr="00A563A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Once these steps are completed and if you are eligible, credits will be added to your account. The centre does not have control of when and how much credit is added to your account. It occurs automatically through the software that is linked with the government department. </w:t>
      </w:r>
    </w:p>
    <w:p w14:paraId="3A115FE4" w14:textId="77777777" w:rsidR="00884D0F" w:rsidRDefault="00884D0F" w:rsidP="00884D0F">
      <w:pPr>
        <w:spacing w:after="0" w:line="240" w:lineRule="auto"/>
        <w:ind w:left="0" w:right="112" w:firstLine="0"/>
        <w:rPr>
          <w:rFonts w:eastAsia="Times New Roman" w:cs="Times New Roman"/>
          <w:szCs w:val="24"/>
        </w:rPr>
      </w:pPr>
    </w:p>
    <w:p w14:paraId="47987443" w14:textId="77777777" w:rsidR="00884D0F" w:rsidRPr="0038312C" w:rsidRDefault="00884D0F" w:rsidP="00884D0F">
      <w:pPr>
        <w:pStyle w:val="ListParagraph"/>
        <w:numPr>
          <w:ilvl w:val="0"/>
          <w:numId w:val="39"/>
        </w:numPr>
        <w:spacing w:after="0" w:line="240" w:lineRule="auto"/>
        <w:ind w:right="112"/>
        <w:rPr>
          <w:rFonts w:eastAsia="Times New Roman"/>
          <w:b/>
          <w:sz w:val="24"/>
          <w:szCs w:val="24"/>
        </w:rPr>
      </w:pPr>
      <w:r w:rsidRPr="0038312C">
        <w:rPr>
          <w:rFonts w:eastAsia="Times New Roman"/>
          <w:b/>
          <w:iCs/>
          <w:sz w:val="24"/>
          <w:szCs w:val="24"/>
        </w:rPr>
        <w:t>Orientation</w:t>
      </w:r>
    </w:p>
    <w:p w14:paraId="27182F75" w14:textId="77777777" w:rsidR="00884D0F" w:rsidRDefault="00884D0F" w:rsidP="00884D0F">
      <w:pPr>
        <w:spacing w:after="0" w:line="240" w:lineRule="auto"/>
        <w:ind w:left="0" w:right="112" w:firstLine="0"/>
        <w:rPr>
          <w:rFonts w:eastAsia="Times New Roman" w:cs="Times New Roman"/>
          <w:szCs w:val="24"/>
        </w:rPr>
      </w:pPr>
      <w:r w:rsidRPr="00131F8E">
        <w:rPr>
          <w:rFonts w:eastAsia="Times New Roman" w:cs="Times New Roman"/>
          <w:szCs w:val="24"/>
        </w:rPr>
        <w:t>When children first start at the centre, there is an orientation process in place to assist with a smooth transition</w:t>
      </w:r>
      <w:r>
        <w:rPr>
          <w:rFonts w:eastAsia="Times New Roman" w:cs="Times New Roman"/>
          <w:szCs w:val="24"/>
        </w:rPr>
        <w:t>. The process we have in place for each program is very flexible depending upon the child’s and parent’s needs. Educators working with the child will be introduced to the parent and child.  Educators will guide and assist parents and children through the process and a start date will be established. Immunisation statement from myGov must be shown to be up to date prior to orientation commencement</w:t>
      </w:r>
    </w:p>
    <w:p w14:paraId="65E1556C" w14:textId="77777777" w:rsidR="00884D0F" w:rsidRDefault="00884D0F" w:rsidP="00884D0F">
      <w:pPr>
        <w:spacing w:after="0" w:line="240" w:lineRule="auto"/>
        <w:ind w:left="0" w:right="112" w:firstLine="0"/>
        <w:rPr>
          <w:rFonts w:eastAsia="Times New Roman" w:cs="Times New Roman"/>
          <w:szCs w:val="24"/>
        </w:rPr>
      </w:pPr>
    </w:p>
    <w:p w14:paraId="1096F9BD" w14:textId="77777777" w:rsidR="00884D0F" w:rsidRPr="0038312C" w:rsidRDefault="00884D0F" w:rsidP="00884D0F">
      <w:pPr>
        <w:spacing w:after="0" w:line="240" w:lineRule="auto"/>
        <w:ind w:left="0" w:right="112" w:firstLine="0"/>
        <w:rPr>
          <w:rFonts w:eastAsia="Times New Roman" w:cs="Times New Roman"/>
          <w:szCs w:val="24"/>
          <w:u w:val="single"/>
        </w:rPr>
      </w:pPr>
      <w:r w:rsidRPr="0038312C">
        <w:rPr>
          <w:rFonts w:eastAsia="Times New Roman" w:cs="Times New Roman"/>
          <w:szCs w:val="24"/>
          <w:u w:val="single"/>
        </w:rPr>
        <w:t>Long Day Care Programs</w:t>
      </w:r>
    </w:p>
    <w:p w14:paraId="0AF7718C" w14:textId="77777777" w:rsidR="00884D0F" w:rsidRDefault="00884D0F" w:rsidP="00884D0F">
      <w:pPr>
        <w:spacing w:after="0" w:line="240" w:lineRule="auto"/>
        <w:ind w:left="0" w:right="112" w:firstLine="0"/>
        <w:rPr>
          <w:rFonts w:eastAsia="Times New Roman" w:cs="Times New Roman"/>
          <w:szCs w:val="24"/>
        </w:rPr>
      </w:pPr>
      <w:r w:rsidRPr="00131F8E">
        <w:rPr>
          <w:rFonts w:eastAsia="Times New Roman" w:cs="Times New Roman"/>
          <w:szCs w:val="24"/>
        </w:rPr>
        <w:t>In consultation with parents</w:t>
      </w:r>
      <w:r>
        <w:rPr>
          <w:rFonts w:eastAsia="Times New Roman" w:cs="Times New Roman"/>
          <w:szCs w:val="24"/>
        </w:rPr>
        <w:t xml:space="preserve">, </w:t>
      </w:r>
      <w:r w:rsidRPr="00131F8E">
        <w:rPr>
          <w:rFonts w:eastAsia="Times New Roman" w:cs="Times New Roman"/>
          <w:szCs w:val="24"/>
        </w:rPr>
        <w:t>dates and times of orientation visits will be established and a start date determined.   Parents must remain on premises when their child is having orientation visits</w:t>
      </w:r>
      <w:r>
        <w:rPr>
          <w:rFonts w:eastAsia="Times New Roman" w:cs="Times New Roman"/>
          <w:szCs w:val="24"/>
        </w:rPr>
        <w:t xml:space="preserve"> in the Long day Care programs</w:t>
      </w:r>
      <w:r w:rsidRPr="00131F8E">
        <w:rPr>
          <w:rFonts w:eastAsia="Times New Roman" w:cs="Times New Roman"/>
          <w:szCs w:val="24"/>
        </w:rPr>
        <w:t>. Once you leave your child at the centre</w:t>
      </w:r>
      <w:r>
        <w:rPr>
          <w:rFonts w:eastAsia="Times New Roman" w:cs="Times New Roman"/>
          <w:szCs w:val="24"/>
        </w:rPr>
        <w:t xml:space="preserve">, the long day care fee will be charged. </w:t>
      </w:r>
    </w:p>
    <w:p w14:paraId="51CBCFF1"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Usually for the first visit we ask parents to stay for about an hour in the room with their child. This way educators are able to gain extra information from the parent about their child. </w:t>
      </w:r>
    </w:p>
    <w:p w14:paraId="12F5205A"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The next visit we ask parents to leave the child in the room for about an hour or so. Parents are more than welcome to use the meeting room while waiting for their child. </w:t>
      </w:r>
    </w:p>
    <w:p w14:paraId="60E6E154" w14:textId="77777777" w:rsidR="00884D0F" w:rsidRDefault="00884D0F" w:rsidP="00884D0F">
      <w:pPr>
        <w:spacing w:after="0" w:line="240" w:lineRule="auto"/>
        <w:ind w:left="0" w:right="112" w:firstLine="0"/>
        <w:rPr>
          <w:rFonts w:eastAsia="Times New Roman" w:cs="Times New Roman"/>
          <w:szCs w:val="24"/>
        </w:rPr>
      </w:pPr>
      <w:r>
        <w:rPr>
          <w:rFonts w:eastAsia="Times New Roman" w:cs="Times New Roman"/>
          <w:szCs w:val="24"/>
        </w:rPr>
        <w:t xml:space="preserve">From this visit Educators will guide and discuss with parent if more visits are required or if the child is ready to start. We also encourage parent for the child first day, and if possible, to come in a little bit later and pick up a little bit earlier before the busy times. </w:t>
      </w:r>
    </w:p>
    <w:p w14:paraId="145F3C0B" w14:textId="77777777" w:rsidR="00884D0F" w:rsidRDefault="00884D0F" w:rsidP="00884D0F">
      <w:pPr>
        <w:spacing w:after="0" w:line="240" w:lineRule="auto"/>
        <w:ind w:left="0" w:right="112" w:firstLine="0"/>
        <w:rPr>
          <w:rFonts w:eastAsia="Times New Roman" w:cs="Times New Roman"/>
          <w:szCs w:val="24"/>
        </w:rPr>
      </w:pPr>
    </w:p>
    <w:p w14:paraId="248F3462" w14:textId="77777777" w:rsidR="00884D0F" w:rsidRPr="0038312C" w:rsidRDefault="00884D0F" w:rsidP="00884D0F">
      <w:pPr>
        <w:spacing w:after="0" w:line="240" w:lineRule="auto"/>
        <w:ind w:left="0" w:right="112" w:firstLine="0"/>
        <w:rPr>
          <w:rFonts w:eastAsia="Times New Roman" w:cs="Times New Roman"/>
          <w:szCs w:val="24"/>
          <w:u w:val="single"/>
        </w:rPr>
      </w:pPr>
      <w:r w:rsidRPr="0038312C">
        <w:rPr>
          <w:rFonts w:eastAsia="Times New Roman" w:cs="Times New Roman"/>
          <w:szCs w:val="24"/>
          <w:u w:val="single"/>
        </w:rPr>
        <w:t>Kinder Program</w:t>
      </w:r>
      <w:r>
        <w:rPr>
          <w:rFonts w:eastAsia="Times New Roman" w:cs="Times New Roman"/>
          <w:szCs w:val="24"/>
          <w:u w:val="single"/>
        </w:rPr>
        <w:t>s</w:t>
      </w:r>
      <w:r w:rsidRPr="0038312C">
        <w:rPr>
          <w:rFonts w:eastAsia="Times New Roman" w:cs="Times New Roman"/>
          <w:szCs w:val="24"/>
          <w:u w:val="single"/>
        </w:rPr>
        <w:t xml:space="preserve"> </w:t>
      </w:r>
    </w:p>
    <w:p w14:paraId="24D96AE5" w14:textId="77777777" w:rsidR="00884D0F" w:rsidRDefault="00884D0F" w:rsidP="00884D0F">
      <w:pPr>
        <w:spacing w:after="0" w:line="240" w:lineRule="auto"/>
        <w:ind w:left="0" w:right="112" w:firstLine="0"/>
        <w:rPr>
          <w:rFonts w:eastAsia="Times New Roman" w:cs="Times New Roman"/>
          <w:szCs w:val="24"/>
        </w:rPr>
      </w:pPr>
      <w:r w:rsidRPr="0028547D">
        <w:rPr>
          <w:rFonts w:eastAsia="Times New Roman" w:cs="Times New Roman"/>
          <w:szCs w:val="24"/>
        </w:rPr>
        <w:t xml:space="preserve">For the </w:t>
      </w:r>
      <w:r>
        <w:rPr>
          <w:rFonts w:eastAsia="Times New Roman" w:cs="Times New Roman"/>
          <w:szCs w:val="24"/>
        </w:rPr>
        <w:t>3</w:t>
      </w:r>
      <w:r w:rsidRPr="0028547D">
        <w:rPr>
          <w:rFonts w:eastAsia="Times New Roman" w:cs="Times New Roman"/>
          <w:szCs w:val="24"/>
        </w:rPr>
        <w:t xml:space="preserve"> year old programs the children are given booklets </w:t>
      </w:r>
      <w:r>
        <w:rPr>
          <w:rFonts w:eastAsia="Times New Roman" w:cs="Times New Roman"/>
          <w:szCs w:val="24"/>
        </w:rPr>
        <w:t>about kinder which includes photos of the educators working with the children. P</w:t>
      </w:r>
      <w:r w:rsidRPr="0028547D">
        <w:rPr>
          <w:rFonts w:eastAsia="Times New Roman" w:cs="Times New Roman"/>
          <w:szCs w:val="24"/>
        </w:rPr>
        <w:t>arent</w:t>
      </w:r>
      <w:r>
        <w:rPr>
          <w:rFonts w:eastAsia="Times New Roman" w:cs="Times New Roman"/>
          <w:szCs w:val="24"/>
        </w:rPr>
        <w:t xml:space="preserve">s are encouraged to read through these books with their child prior to kinder starting. On the first day the children have a staggered start and finish time. </w:t>
      </w:r>
    </w:p>
    <w:p w14:paraId="43E69E1F" w14:textId="77777777" w:rsidR="00884D0F" w:rsidRDefault="00884D0F" w:rsidP="00884D0F">
      <w:pPr>
        <w:spacing w:after="0" w:line="240" w:lineRule="auto"/>
        <w:rPr>
          <w:rFonts w:eastAsia="Times New Roman" w:cs="Times New Roman"/>
          <w:szCs w:val="24"/>
        </w:rPr>
      </w:pPr>
    </w:p>
    <w:p w14:paraId="014CD751" w14:textId="77777777" w:rsidR="00884D0F" w:rsidRDefault="00884D0F" w:rsidP="00884D0F">
      <w:pPr>
        <w:spacing w:after="0" w:line="240" w:lineRule="auto"/>
        <w:ind w:left="0" w:right="112"/>
        <w:rPr>
          <w:rFonts w:eastAsia="Times New Roman" w:cs="Times New Roman"/>
          <w:szCs w:val="24"/>
        </w:rPr>
      </w:pPr>
      <w:r>
        <w:rPr>
          <w:rFonts w:eastAsia="Times New Roman" w:cs="Times New Roman"/>
          <w:szCs w:val="24"/>
        </w:rPr>
        <w:t>As many of the children in the 4 year old programs are familiar with the centre the orientation process will vary depending upon the child.</w:t>
      </w:r>
    </w:p>
    <w:p w14:paraId="7BECFFE9" w14:textId="77777777" w:rsidR="00884D0F" w:rsidRDefault="00884D0F" w:rsidP="00884D0F">
      <w:pPr>
        <w:spacing w:after="0" w:line="240" w:lineRule="auto"/>
        <w:ind w:left="0" w:right="112"/>
        <w:rPr>
          <w:rFonts w:eastAsia="Times New Roman" w:cs="Times New Roman"/>
          <w:szCs w:val="24"/>
        </w:rPr>
      </w:pPr>
    </w:p>
    <w:p w14:paraId="4E228468" w14:textId="77777777" w:rsidR="00884D0F"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With both programs, parents are welcome to stay for short time in the room with their child.  </w:t>
      </w:r>
      <w:r w:rsidRPr="0028547D">
        <w:rPr>
          <w:rFonts w:eastAsia="Times New Roman" w:cs="Times New Roman"/>
          <w:szCs w:val="24"/>
        </w:rPr>
        <w:t xml:space="preserve"> </w:t>
      </w:r>
      <w:r>
        <w:rPr>
          <w:rFonts w:eastAsia="Times New Roman" w:cs="Times New Roman"/>
          <w:szCs w:val="24"/>
        </w:rPr>
        <w:t xml:space="preserve">We ask parents to be on call and available just in case we feel the child needs to be picked up earlier. </w:t>
      </w:r>
    </w:p>
    <w:p w14:paraId="1D3E6B6A" w14:textId="77777777" w:rsidR="00884D0F" w:rsidRDefault="00884D0F" w:rsidP="00884D0F">
      <w:pPr>
        <w:spacing w:after="0" w:line="240" w:lineRule="auto"/>
        <w:ind w:left="0" w:right="112"/>
        <w:rPr>
          <w:rFonts w:eastAsia="Times New Roman" w:cs="Times New Roman"/>
          <w:szCs w:val="24"/>
        </w:rPr>
      </w:pPr>
    </w:p>
    <w:p w14:paraId="7EAB8EFB" w14:textId="77777777" w:rsidR="00884D0F" w:rsidRDefault="00884D0F" w:rsidP="00884D0F">
      <w:pPr>
        <w:keepNext/>
        <w:spacing w:after="0" w:line="240" w:lineRule="auto"/>
        <w:ind w:left="0" w:right="112"/>
        <w:outlineLvl w:val="3"/>
        <w:rPr>
          <w:rFonts w:eastAsia="Times New Roman" w:cs="Times New Roman"/>
          <w:bCs/>
          <w:szCs w:val="24"/>
        </w:rPr>
      </w:pPr>
      <w:r w:rsidRPr="0038312C">
        <w:rPr>
          <w:rFonts w:eastAsia="Times New Roman" w:cs="Times New Roman"/>
          <w:bCs/>
          <w:szCs w:val="24"/>
          <w:u w:val="single"/>
        </w:rPr>
        <w:t xml:space="preserve">For </w:t>
      </w:r>
      <w:r>
        <w:rPr>
          <w:rFonts w:eastAsia="Times New Roman" w:cs="Times New Roman"/>
          <w:bCs/>
          <w:szCs w:val="24"/>
          <w:u w:val="single"/>
        </w:rPr>
        <w:t>both</w:t>
      </w:r>
      <w:r w:rsidRPr="0038312C">
        <w:rPr>
          <w:rFonts w:eastAsia="Times New Roman" w:cs="Times New Roman"/>
          <w:bCs/>
          <w:szCs w:val="24"/>
          <w:u w:val="single"/>
        </w:rPr>
        <w:t xml:space="preserve"> programs</w:t>
      </w:r>
      <w:r>
        <w:rPr>
          <w:rFonts w:eastAsia="Times New Roman" w:cs="Times New Roman"/>
          <w:bCs/>
          <w:szCs w:val="24"/>
        </w:rPr>
        <w:t xml:space="preserve"> </w:t>
      </w:r>
    </w:p>
    <w:p w14:paraId="16992C58" w14:textId="77777777" w:rsidR="00884D0F" w:rsidRPr="006D3656" w:rsidRDefault="00884D0F" w:rsidP="00884D0F">
      <w:pPr>
        <w:keepNext/>
        <w:spacing w:after="0" w:line="240" w:lineRule="auto"/>
        <w:ind w:left="0" w:right="112"/>
        <w:outlineLvl w:val="3"/>
        <w:rPr>
          <w:rFonts w:eastAsia="Times New Roman" w:cs="Times New Roman"/>
          <w:bCs/>
          <w:szCs w:val="24"/>
        </w:rPr>
      </w:pPr>
      <w:r>
        <w:rPr>
          <w:rFonts w:eastAsia="Times New Roman" w:cs="Times New Roman"/>
          <w:bCs/>
          <w:szCs w:val="24"/>
        </w:rPr>
        <w:t xml:space="preserve">On the child’s first day please </w:t>
      </w:r>
      <w:r w:rsidRPr="00131F8E">
        <w:rPr>
          <w:rFonts w:eastAsia="Times New Roman" w:cs="Times New Roman"/>
          <w:bCs/>
          <w:szCs w:val="24"/>
        </w:rPr>
        <w:t xml:space="preserve">provide </w:t>
      </w:r>
      <w:r>
        <w:rPr>
          <w:rFonts w:eastAsia="Times New Roman" w:cs="Times New Roman"/>
          <w:bCs/>
          <w:szCs w:val="24"/>
        </w:rPr>
        <w:t xml:space="preserve">educators </w:t>
      </w:r>
      <w:r w:rsidRPr="00131F8E">
        <w:rPr>
          <w:rFonts w:eastAsia="Times New Roman" w:cs="Times New Roman"/>
          <w:bCs/>
          <w:szCs w:val="24"/>
        </w:rPr>
        <w:t>with all the relevant information to help them care for your child.  Don’t forget that special toy or rug (This is not a good time to take away a child’s dummy</w:t>
      </w:r>
      <w:r>
        <w:rPr>
          <w:rFonts w:eastAsia="Times New Roman" w:cs="Times New Roman"/>
          <w:bCs/>
          <w:szCs w:val="24"/>
        </w:rPr>
        <w:t>,</w:t>
      </w:r>
      <w:r w:rsidRPr="00131F8E">
        <w:rPr>
          <w:rFonts w:eastAsia="Times New Roman" w:cs="Times New Roman"/>
          <w:bCs/>
          <w:szCs w:val="24"/>
        </w:rPr>
        <w:t xml:space="preserve"> bottle</w:t>
      </w:r>
      <w:r>
        <w:rPr>
          <w:rFonts w:eastAsia="Times New Roman" w:cs="Times New Roman"/>
          <w:bCs/>
          <w:szCs w:val="24"/>
        </w:rPr>
        <w:t xml:space="preserve"> or start toilet training</w:t>
      </w:r>
      <w:r w:rsidRPr="00131F8E">
        <w:rPr>
          <w:rFonts w:eastAsia="Times New Roman" w:cs="Times New Roman"/>
          <w:bCs/>
          <w:szCs w:val="24"/>
        </w:rPr>
        <w:t>).</w:t>
      </w:r>
    </w:p>
    <w:p w14:paraId="0D46FADF" w14:textId="77777777" w:rsidR="00884D0F" w:rsidRPr="00131F8E" w:rsidRDefault="00884D0F" w:rsidP="00884D0F">
      <w:pPr>
        <w:spacing w:after="0" w:line="240" w:lineRule="auto"/>
        <w:ind w:left="0" w:right="112"/>
        <w:rPr>
          <w:rFonts w:eastAsia="Times New Roman" w:cs="Times New Roman"/>
          <w:b/>
          <w:szCs w:val="24"/>
        </w:rPr>
      </w:pPr>
    </w:p>
    <w:p w14:paraId="3866CACE" w14:textId="77777777" w:rsidR="00884D0F" w:rsidRDefault="00884D0F" w:rsidP="00884D0F">
      <w:pPr>
        <w:spacing w:after="0" w:line="240" w:lineRule="auto"/>
        <w:ind w:left="0" w:right="112"/>
        <w:rPr>
          <w:rFonts w:eastAsia="Times New Roman" w:cs="Times New Roman"/>
          <w:szCs w:val="24"/>
        </w:rPr>
      </w:pPr>
    </w:p>
    <w:p w14:paraId="57BF4112" w14:textId="77777777" w:rsidR="00884D0F" w:rsidRDefault="00884D0F" w:rsidP="00884D0F">
      <w:pPr>
        <w:spacing w:after="0" w:line="240" w:lineRule="auto"/>
        <w:ind w:left="0" w:right="112"/>
        <w:rPr>
          <w:rFonts w:eastAsia="Times New Roman" w:cs="Times New Roman"/>
          <w:szCs w:val="24"/>
        </w:rPr>
      </w:pPr>
    </w:p>
    <w:p w14:paraId="7BDB4397" w14:textId="77777777" w:rsidR="000E0BB1" w:rsidRDefault="000E0BB1" w:rsidP="00884D0F">
      <w:pPr>
        <w:spacing w:after="0" w:line="240" w:lineRule="auto"/>
        <w:ind w:left="0" w:right="112"/>
        <w:rPr>
          <w:rFonts w:eastAsia="Times New Roman" w:cs="Times New Roman"/>
          <w:szCs w:val="24"/>
        </w:rPr>
      </w:pPr>
    </w:p>
    <w:p w14:paraId="7712FAC0" w14:textId="0DBBE20A" w:rsidR="00884D0F" w:rsidRDefault="00884D0F" w:rsidP="00884D0F">
      <w:pPr>
        <w:spacing w:after="0" w:line="240" w:lineRule="auto"/>
        <w:ind w:left="0" w:right="112"/>
        <w:rPr>
          <w:rFonts w:eastAsia="Times New Roman" w:cs="Times New Roman"/>
          <w:szCs w:val="24"/>
        </w:rPr>
      </w:pPr>
      <w:r w:rsidRPr="00131F8E">
        <w:rPr>
          <w:rFonts w:eastAsia="Times New Roman" w:cs="Times New Roman"/>
          <w:szCs w:val="24"/>
        </w:rPr>
        <w:t xml:space="preserve">Some children become distressed when their parents leave.  This is quite normal behaviour, and usually disappears as the child becomes more used to their surroundings.  When the time comes to separate, do not prolong the goodbyes.  Reassure your child that you will return, and leave with positive words of encouragement.  </w:t>
      </w:r>
      <w:r w:rsidRPr="00131F8E">
        <w:rPr>
          <w:rFonts w:eastAsia="Times New Roman" w:cs="Times New Roman"/>
          <w:b/>
          <w:bCs/>
          <w:szCs w:val="24"/>
        </w:rPr>
        <w:t>Do not leave without saying goodbye.</w:t>
      </w:r>
      <w:r w:rsidRPr="00131F8E">
        <w:rPr>
          <w:rFonts w:eastAsia="Times New Roman" w:cs="Times New Roman"/>
          <w:szCs w:val="24"/>
        </w:rPr>
        <w:t xml:space="preserve">  </w:t>
      </w:r>
    </w:p>
    <w:p w14:paraId="2E2A8B5E" w14:textId="77777777" w:rsidR="00884D0F" w:rsidRDefault="00884D0F" w:rsidP="00884D0F">
      <w:pPr>
        <w:spacing w:after="0" w:line="240" w:lineRule="auto"/>
        <w:ind w:left="0" w:right="112"/>
        <w:rPr>
          <w:rFonts w:eastAsia="Times New Roman" w:cs="Times New Roman"/>
          <w:szCs w:val="24"/>
        </w:rPr>
      </w:pPr>
      <w:r w:rsidRPr="00131F8E">
        <w:rPr>
          <w:rFonts w:eastAsia="Times New Roman" w:cs="Times New Roman"/>
          <w:szCs w:val="24"/>
        </w:rPr>
        <w:t>Children must be left in the care o</w:t>
      </w:r>
      <w:r>
        <w:rPr>
          <w:rFonts w:eastAsia="Times New Roman" w:cs="Times New Roman"/>
          <w:szCs w:val="24"/>
        </w:rPr>
        <w:t>f an educato</w:t>
      </w:r>
      <w:r w:rsidRPr="00131F8E">
        <w:rPr>
          <w:rFonts w:eastAsia="Times New Roman" w:cs="Times New Roman"/>
          <w:szCs w:val="24"/>
        </w:rPr>
        <w:t xml:space="preserve">r, and not in the foyer.  If you wish to discuss your child’s progress or routine in more detail, it is often more appropriate to do this when the child is out of earshot. </w:t>
      </w:r>
    </w:p>
    <w:p w14:paraId="3131531E" w14:textId="77777777" w:rsidR="00884D0F" w:rsidRDefault="00884D0F" w:rsidP="00884D0F">
      <w:pPr>
        <w:spacing w:after="0" w:line="240" w:lineRule="auto"/>
        <w:ind w:left="0" w:right="112"/>
        <w:rPr>
          <w:rFonts w:eastAsia="Times New Roman" w:cs="Times New Roman"/>
          <w:szCs w:val="24"/>
        </w:rPr>
      </w:pPr>
      <w:r w:rsidRPr="00131F8E">
        <w:rPr>
          <w:rFonts w:eastAsia="Times New Roman" w:cs="Times New Roman"/>
          <w:szCs w:val="24"/>
        </w:rPr>
        <w:t xml:space="preserve"> If necessary, </w:t>
      </w:r>
      <w:r>
        <w:rPr>
          <w:rFonts w:eastAsia="Times New Roman" w:cs="Times New Roman"/>
          <w:szCs w:val="24"/>
        </w:rPr>
        <w:t xml:space="preserve">Educators </w:t>
      </w:r>
      <w:r w:rsidRPr="00131F8E">
        <w:rPr>
          <w:rFonts w:eastAsia="Times New Roman" w:cs="Times New Roman"/>
          <w:szCs w:val="24"/>
        </w:rPr>
        <w:t>will arrange to be replaced in the room so you can have some extra time. Please ring the Centre if you would like to know how your child is going.</w:t>
      </w:r>
    </w:p>
    <w:p w14:paraId="4C4E61B1" w14:textId="77777777" w:rsidR="00884D0F" w:rsidRDefault="00884D0F" w:rsidP="00884D0F">
      <w:pPr>
        <w:spacing w:after="0" w:line="240" w:lineRule="auto"/>
        <w:ind w:left="0" w:right="112"/>
        <w:rPr>
          <w:rFonts w:eastAsia="Times New Roman" w:cs="Times New Roman"/>
          <w:szCs w:val="24"/>
        </w:rPr>
      </w:pPr>
    </w:p>
    <w:p w14:paraId="76069B30" w14:textId="77777777" w:rsidR="00884D0F" w:rsidRDefault="00884D0F" w:rsidP="00884D0F">
      <w:pPr>
        <w:pStyle w:val="ListParagraph"/>
        <w:numPr>
          <w:ilvl w:val="0"/>
          <w:numId w:val="39"/>
        </w:numPr>
        <w:spacing w:after="0" w:line="240" w:lineRule="auto"/>
        <w:ind w:right="112"/>
        <w:rPr>
          <w:rFonts w:eastAsia="Times New Roman"/>
          <w:b/>
          <w:bCs/>
          <w:sz w:val="24"/>
          <w:szCs w:val="24"/>
        </w:rPr>
      </w:pPr>
      <w:r w:rsidRPr="00EB0D9B">
        <w:rPr>
          <w:rFonts w:eastAsia="Times New Roman"/>
          <w:b/>
          <w:bCs/>
          <w:sz w:val="24"/>
          <w:szCs w:val="24"/>
        </w:rPr>
        <w:t>Dropping days</w:t>
      </w:r>
    </w:p>
    <w:p w14:paraId="767C831C" w14:textId="77777777" w:rsidR="00884D0F" w:rsidRDefault="00884D0F" w:rsidP="00884D0F">
      <w:pPr>
        <w:spacing w:after="0" w:line="240" w:lineRule="auto"/>
        <w:ind w:left="0" w:right="112"/>
        <w:rPr>
          <w:rFonts w:eastAsia="Times New Roman" w:cs="Times New Roman"/>
          <w:szCs w:val="24"/>
        </w:rPr>
      </w:pPr>
      <w:r w:rsidRPr="00EB0D9B">
        <w:rPr>
          <w:rFonts w:eastAsia="Times New Roman" w:cs="Times New Roman"/>
          <w:szCs w:val="24"/>
        </w:rPr>
        <w:t xml:space="preserve">A month’s notice in writing must be given when dropping days. </w:t>
      </w:r>
    </w:p>
    <w:p w14:paraId="21BEC0FC" w14:textId="77777777" w:rsidR="00884D0F" w:rsidRDefault="00884D0F" w:rsidP="00884D0F">
      <w:pPr>
        <w:spacing w:after="0" w:line="240" w:lineRule="auto"/>
        <w:ind w:left="0" w:right="112"/>
        <w:rPr>
          <w:rFonts w:eastAsia="Times New Roman" w:cs="Times New Roman"/>
          <w:szCs w:val="24"/>
        </w:rPr>
      </w:pPr>
    </w:p>
    <w:p w14:paraId="2DFE481C" w14:textId="77777777" w:rsidR="00884D0F" w:rsidRDefault="00884D0F" w:rsidP="00884D0F">
      <w:pPr>
        <w:pStyle w:val="ListParagraph"/>
        <w:numPr>
          <w:ilvl w:val="0"/>
          <w:numId w:val="39"/>
        </w:numPr>
        <w:spacing w:after="0" w:line="240" w:lineRule="auto"/>
        <w:ind w:right="112"/>
        <w:rPr>
          <w:rFonts w:eastAsia="Times New Roman"/>
          <w:b/>
          <w:bCs/>
          <w:sz w:val="24"/>
          <w:szCs w:val="24"/>
        </w:rPr>
      </w:pPr>
      <w:r w:rsidRPr="00EB0D9B">
        <w:rPr>
          <w:rFonts w:eastAsia="Times New Roman"/>
          <w:b/>
          <w:bCs/>
          <w:sz w:val="24"/>
          <w:szCs w:val="24"/>
        </w:rPr>
        <w:t>Picking up extra days</w:t>
      </w:r>
    </w:p>
    <w:p w14:paraId="0F21155E" w14:textId="77777777" w:rsidR="00884D0F"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Extra days as a one off can sometimes be offered if we have any children away for the day. Extra permanent days sometimes can also be offered if there is a vacancy. </w:t>
      </w:r>
    </w:p>
    <w:p w14:paraId="033D7DA9" w14:textId="77777777" w:rsidR="00884D0F"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In both these situations please discuss with office staff the possibility of these changes. </w:t>
      </w:r>
    </w:p>
    <w:p w14:paraId="690A6CF2" w14:textId="77777777" w:rsidR="00884D0F" w:rsidRDefault="00884D0F" w:rsidP="00884D0F">
      <w:pPr>
        <w:spacing w:after="0" w:line="240" w:lineRule="auto"/>
        <w:ind w:left="0" w:right="112"/>
        <w:rPr>
          <w:rFonts w:eastAsia="Times New Roman" w:cs="Times New Roman"/>
          <w:szCs w:val="24"/>
        </w:rPr>
      </w:pPr>
    </w:p>
    <w:p w14:paraId="500274BB" w14:textId="77777777" w:rsidR="00884D0F" w:rsidRPr="00DD10B6" w:rsidRDefault="00884D0F" w:rsidP="00884D0F">
      <w:pPr>
        <w:pStyle w:val="ListParagraph"/>
        <w:numPr>
          <w:ilvl w:val="0"/>
          <w:numId w:val="39"/>
        </w:numPr>
        <w:spacing w:after="0" w:line="240" w:lineRule="auto"/>
        <w:ind w:right="112"/>
        <w:rPr>
          <w:rFonts w:eastAsia="Times New Roman"/>
          <w:b/>
          <w:bCs/>
          <w:sz w:val="24"/>
          <w:szCs w:val="24"/>
        </w:rPr>
      </w:pPr>
      <w:r w:rsidRPr="00DD10B6">
        <w:rPr>
          <w:rFonts w:eastAsia="Times New Roman"/>
          <w:b/>
          <w:bCs/>
          <w:sz w:val="24"/>
          <w:szCs w:val="24"/>
        </w:rPr>
        <w:t>Ceasing Enrolment</w:t>
      </w:r>
    </w:p>
    <w:p w14:paraId="0944FB3C" w14:textId="77777777" w:rsidR="00884D0F" w:rsidRPr="00EB0D9B"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One month’s notice must be given in writing. You cannot terminate your enrolment for holidays and then expect that you get your spot reinstated on your return. Once terminate you can re-join the waiting list for enrolment on a later date when vacancies become available.  Please let us know if you would like be added to the waiting list. </w:t>
      </w:r>
    </w:p>
    <w:p w14:paraId="3666E358" w14:textId="77777777" w:rsidR="00884D0F" w:rsidRPr="00EB0D9B"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 </w:t>
      </w:r>
    </w:p>
    <w:p w14:paraId="242C89CD" w14:textId="77777777" w:rsidR="00884D0F" w:rsidRDefault="00884D0F" w:rsidP="00884D0F">
      <w:pPr>
        <w:spacing w:after="0" w:line="240" w:lineRule="auto"/>
        <w:ind w:left="0" w:right="112"/>
        <w:rPr>
          <w:rFonts w:eastAsia="Times New Roman" w:cs="Times New Roman"/>
          <w:szCs w:val="24"/>
        </w:rPr>
      </w:pPr>
    </w:p>
    <w:p w14:paraId="5BAF475A" w14:textId="77777777" w:rsidR="00884D0F" w:rsidRDefault="00884D0F" w:rsidP="00884D0F">
      <w:pPr>
        <w:spacing w:after="0" w:line="240" w:lineRule="auto"/>
        <w:ind w:left="0" w:right="112"/>
        <w:rPr>
          <w:rFonts w:eastAsia="Times New Roman" w:cs="Times New Roman"/>
          <w:szCs w:val="24"/>
        </w:rPr>
      </w:pPr>
      <w:r>
        <w:rPr>
          <w:rFonts w:eastAsia="Times New Roman" w:cs="Times New Roman"/>
          <w:szCs w:val="24"/>
        </w:rPr>
        <w:t xml:space="preserve">Sources </w:t>
      </w:r>
    </w:p>
    <w:p w14:paraId="6E512547" w14:textId="77777777" w:rsidR="00884D0F" w:rsidRPr="009802DF" w:rsidRDefault="00884D0F" w:rsidP="00884D0F">
      <w:pPr>
        <w:pStyle w:val="Default"/>
        <w:numPr>
          <w:ilvl w:val="0"/>
          <w:numId w:val="36"/>
        </w:numPr>
        <w:ind w:left="0" w:right="112"/>
        <w:rPr>
          <w:rFonts w:asciiTheme="minorHAnsi" w:eastAsiaTheme="minorHAnsi" w:hAnsiTheme="minorHAnsi" w:cstheme="minorBidi"/>
          <w:sz w:val="22"/>
          <w:szCs w:val="22"/>
        </w:rPr>
      </w:pPr>
      <w:r w:rsidRPr="009802DF">
        <w:rPr>
          <w:rFonts w:asciiTheme="minorHAnsi" w:eastAsiaTheme="minorHAnsi" w:hAnsiTheme="minorHAnsi" w:cstheme="minorBidi"/>
          <w:sz w:val="22"/>
          <w:szCs w:val="22"/>
        </w:rPr>
        <w:t>Educational and Care Services National Law Act 2010</w:t>
      </w:r>
    </w:p>
    <w:p w14:paraId="3A100FFA" w14:textId="77777777" w:rsidR="00884D0F" w:rsidRDefault="00884D0F" w:rsidP="00884D0F">
      <w:pPr>
        <w:pStyle w:val="Default"/>
        <w:numPr>
          <w:ilvl w:val="0"/>
          <w:numId w:val="36"/>
        </w:numPr>
        <w:ind w:left="0" w:right="112"/>
        <w:rPr>
          <w:rFonts w:asciiTheme="minorHAnsi" w:eastAsiaTheme="minorHAnsi" w:hAnsiTheme="minorHAnsi" w:cstheme="minorBidi"/>
          <w:sz w:val="22"/>
          <w:szCs w:val="22"/>
        </w:rPr>
      </w:pPr>
      <w:r w:rsidRPr="009802DF">
        <w:rPr>
          <w:rFonts w:asciiTheme="minorHAnsi" w:eastAsiaTheme="minorHAnsi" w:hAnsiTheme="minorHAnsi" w:cstheme="minorBidi"/>
          <w:sz w:val="22"/>
          <w:szCs w:val="22"/>
        </w:rPr>
        <w:t>Educational and Care Services National Regulation 2010</w:t>
      </w:r>
    </w:p>
    <w:p w14:paraId="1541B4FA" w14:textId="77777777" w:rsidR="00884D0F" w:rsidRDefault="00884D0F" w:rsidP="00884D0F">
      <w:pPr>
        <w:pStyle w:val="Default"/>
        <w:numPr>
          <w:ilvl w:val="0"/>
          <w:numId w:val="36"/>
        </w:numPr>
        <w:ind w:left="0" w:right="112"/>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National Quality Standards Framework </w:t>
      </w:r>
    </w:p>
    <w:p w14:paraId="14C8956B" w14:textId="77777777" w:rsidR="00884D0F" w:rsidRDefault="00884D0F" w:rsidP="00884D0F">
      <w:pPr>
        <w:pStyle w:val="Default"/>
        <w:numPr>
          <w:ilvl w:val="0"/>
          <w:numId w:val="36"/>
        </w:numPr>
        <w:ind w:left="0" w:right="112"/>
        <w:rPr>
          <w:rFonts w:asciiTheme="minorHAnsi" w:eastAsiaTheme="minorHAnsi" w:hAnsiTheme="minorHAnsi" w:cstheme="minorBidi"/>
          <w:sz w:val="22"/>
          <w:szCs w:val="22"/>
        </w:rPr>
      </w:pPr>
      <w:r>
        <w:rPr>
          <w:rFonts w:asciiTheme="minorHAnsi" w:eastAsiaTheme="minorHAnsi" w:hAnsiTheme="minorHAnsi" w:cstheme="minorBidi"/>
          <w:sz w:val="22"/>
          <w:szCs w:val="22"/>
        </w:rPr>
        <w:t>Child Care Provider Handbook 2018</w:t>
      </w:r>
    </w:p>
    <w:p w14:paraId="6E18DEFE" w14:textId="77777777" w:rsidR="00884D0F" w:rsidRPr="00EB6E52" w:rsidRDefault="00884D0F" w:rsidP="00884D0F">
      <w:pPr>
        <w:pStyle w:val="ListParagraph"/>
        <w:numPr>
          <w:ilvl w:val="0"/>
          <w:numId w:val="36"/>
        </w:numPr>
        <w:spacing w:after="0" w:line="240" w:lineRule="auto"/>
        <w:ind w:left="0" w:right="112"/>
        <w:rPr>
          <w:rFonts w:cs="Calibri"/>
          <w:sz w:val="24"/>
          <w:szCs w:val="24"/>
          <w:lang w:eastAsia="en-AU"/>
        </w:rPr>
      </w:pPr>
      <w:r w:rsidRPr="00EB6E52">
        <w:rPr>
          <w:rFonts w:cs="Calibri"/>
          <w:sz w:val="24"/>
          <w:szCs w:val="24"/>
          <w:lang w:eastAsia="en-AU"/>
        </w:rPr>
        <w:t>mychild.gov.au</w:t>
      </w:r>
    </w:p>
    <w:p w14:paraId="4B2FAE29" w14:textId="77777777" w:rsidR="00884D0F" w:rsidRPr="00EB6E52" w:rsidRDefault="00884D0F" w:rsidP="00884D0F">
      <w:pPr>
        <w:pStyle w:val="ListParagraph"/>
        <w:numPr>
          <w:ilvl w:val="0"/>
          <w:numId w:val="36"/>
        </w:numPr>
        <w:spacing w:after="0" w:line="240" w:lineRule="auto"/>
        <w:ind w:left="0" w:right="112"/>
        <w:rPr>
          <w:rFonts w:cs="Calibri"/>
          <w:sz w:val="24"/>
          <w:szCs w:val="24"/>
          <w:lang w:eastAsia="en-AU"/>
        </w:rPr>
      </w:pPr>
      <w:r w:rsidRPr="00EB6E52">
        <w:rPr>
          <w:rFonts w:cs="Calibri"/>
          <w:sz w:val="24"/>
          <w:szCs w:val="24"/>
          <w:lang w:eastAsia="en-AU"/>
        </w:rPr>
        <w:t>my.gov.au</w:t>
      </w:r>
    </w:p>
    <w:p w14:paraId="7F392658" w14:textId="77777777" w:rsidR="00884D0F" w:rsidRPr="009802DF" w:rsidRDefault="00884D0F" w:rsidP="00884D0F">
      <w:pPr>
        <w:pStyle w:val="Default"/>
        <w:ind w:right="112"/>
        <w:rPr>
          <w:rFonts w:asciiTheme="minorHAnsi" w:eastAsiaTheme="minorHAnsi" w:hAnsiTheme="minorHAnsi" w:cstheme="minorBidi"/>
          <w:sz w:val="22"/>
          <w:szCs w:val="22"/>
        </w:rPr>
      </w:pPr>
    </w:p>
    <w:p w14:paraId="4E80FACC" w14:textId="77777777" w:rsidR="00884D0F" w:rsidRDefault="00884D0F" w:rsidP="00884D0F">
      <w:pPr>
        <w:spacing w:after="0" w:line="240" w:lineRule="auto"/>
        <w:ind w:left="0" w:right="112"/>
        <w:rPr>
          <w:rFonts w:eastAsia="Times New Roman" w:cs="Times New Roman"/>
          <w:szCs w:val="24"/>
        </w:rPr>
      </w:pPr>
    </w:p>
    <w:p w14:paraId="452255A0" w14:textId="77777777" w:rsidR="00884D0F" w:rsidRDefault="00884D0F" w:rsidP="00884D0F">
      <w:pPr>
        <w:spacing w:after="0" w:line="240" w:lineRule="auto"/>
        <w:ind w:left="0" w:right="112"/>
        <w:rPr>
          <w:rFonts w:eastAsia="Times New Roman" w:cs="Times New Roman"/>
          <w:szCs w:val="24"/>
        </w:rPr>
      </w:pPr>
    </w:p>
    <w:p w14:paraId="513BBC15" w14:textId="77777777" w:rsidR="00884D0F" w:rsidRPr="00CD6178" w:rsidRDefault="00884D0F" w:rsidP="00884D0F">
      <w:pPr>
        <w:spacing w:after="0" w:line="240" w:lineRule="auto"/>
        <w:ind w:left="0" w:right="112"/>
        <w:rPr>
          <w:rFonts w:cs="Calibri"/>
        </w:rPr>
      </w:pPr>
    </w:p>
    <w:p w14:paraId="7BAB4D1D" w14:textId="77777777" w:rsidR="00884D0F" w:rsidRPr="00CD6178" w:rsidRDefault="00884D0F" w:rsidP="00884D0F">
      <w:pPr>
        <w:pBdr>
          <w:top w:val="single" w:sz="4" w:space="1" w:color="auto"/>
          <w:bottom w:val="single" w:sz="4" w:space="1" w:color="auto"/>
        </w:pBdr>
        <w:spacing w:after="0" w:line="240" w:lineRule="auto"/>
        <w:ind w:left="0" w:right="112"/>
        <w:rPr>
          <w:rFonts w:cs="Calibri"/>
          <w:b/>
        </w:rPr>
      </w:pPr>
    </w:p>
    <w:p w14:paraId="75BA496B" w14:textId="35DFA7D4" w:rsidR="00884D0F" w:rsidRPr="00CD6178" w:rsidRDefault="00884D0F" w:rsidP="00884D0F">
      <w:pPr>
        <w:pBdr>
          <w:top w:val="single" w:sz="4" w:space="1" w:color="auto"/>
          <w:bottom w:val="single" w:sz="4" w:space="1" w:color="auto"/>
        </w:pBdr>
        <w:spacing w:after="0" w:line="240" w:lineRule="auto"/>
        <w:ind w:left="0" w:right="112"/>
        <w:rPr>
          <w:rFonts w:cs="Calibri"/>
        </w:rPr>
      </w:pPr>
      <w:r>
        <w:rPr>
          <w:rFonts w:cs="Calibri"/>
          <w:b/>
        </w:rPr>
        <w:t>Created</w:t>
      </w:r>
      <w:r>
        <w:rPr>
          <w:rFonts w:cs="Calibri"/>
        </w:rPr>
        <w:t>: Jan 2011</w:t>
      </w:r>
      <w:r w:rsidRPr="00CD6178">
        <w:rPr>
          <w:rFonts w:cs="Calibri"/>
        </w:rPr>
        <w:tab/>
      </w:r>
      <w:r w:rsidRPr="00CD6178">
        <w:rPr>
          <w:rFonts w:cs="Calibri"/>
        </w:rPr>
        <w:tab/>
      </w:r>
      <w:r w:rsidRPr="00CD6178">
        <w:rPr>
          <w:rFonts w:cs="Calibri"/>
        </w:rPr>
        <w:tab/>
      </w:r>
      <w:r w:rsidRPr="00CD6178">
        <w:rPr>
          <w:rFonts w:cs="Calibri"/>
        </w:rPr>
        <w:tab/>
      </w:r>
      <w:r w:rsidRPr="005F3AA1">
        <w:rPr>
          <w:rFonts w:cs="Calibri"/>
          <w:b/>
        </w:rPr>
        <w:t>Reviewed</w:t>
      </w:r>
      <w:r>
        <w:rPr>
          <w:rFonts w:cs="Calibri"/>
        </w:rPr>
        <w:t xml:space="preserve">: </w:t>
      </w:r>
      <w:r w:rsidR="00450B50">
        <w:rPr>
          <w:rFonts w:cs="Calibri"/>
        </w:rPr>
        <w:t xml:space="preserve">June </w:t>
      </w:r>
      <w:r>
        <w:rPr>
          <w:rFonts w:cs="Calibri"/>
        </w:rPr>
        <w:t xml:space="preserve"> 20</w:t>
      </w:r>
      <w:r w:rsidR="00450B50">
        <w:rPr>
          <w:rFonts w:cs="Calibri"/>
        </w:rPr>
        <w:t>21</w:t>
      </w:r>
      <w:r>
        <w:rPr>
          <w:rFonts w:cs="Calibri"/>
        </w:rPr>
        <w:t xml:space="preserve">                                            </w:t>
      </w:r>
      <w:r w:rsidRPr="00CD6178">
        <w:rPr>
          <w:rFonts w:cs="Calibri"/>
        </w:rPr>
        <w:br/>
      </w:r>
    </w:p>
    <w:p w14:paraId="069F7FB1" w14:textId="77777777" w:rsidR="00884D0F" w:rsidRDefault="00884D0F" w:rsidP="00884D0F">
      <w:pPr>
        <w:ind w:left="0" w:right="112"/>
        <w:rPr>
          <w:rFonts w:eastAsia="Times New Roman" w:cs="Times New Roman"/>
          <w:szCs w:val="24"/>
        </w:rPr>
      </w:pPr>
    </w:p>
    <w:p w14:paraId="2FF2597B" w14:textId="77777777" w:rsidR="00884D0F" w:rsidRDefault="00884D0F" w:rsidP="00884D0F">
      <w:pPr>
        <w:ind w:right="112"/>
        <w:rPr>
          <w:rFonts w:eastAsia="Times New Roman" w:cs="Times New Roman"/>
          <w:szCs w:val="24"/>
        </w:rPr>
      </w:pPr>
    </w:p>
    <w:p w14:paraId="7F5F95A7" w14:textId="77777777" w:rsidR="00884D0F" w:rsidRDefault="00884D0F" w:rsidP="00884D0F">
      <w:pPr>
        <w:ind w:right="112"/>
        <w:rPr>
          <w:rFonts w:eastAsia="Times New Roman" w:cs="Times New Roman"/>
          <w:szCs w:val="24"/>
        </w:rPr>
      </w:pPr>
    </w:p>
    <w:p w14:paraId="10FD1CEF" w14:textId="77777777" w:rsidR="00884D0F" w:rsidRPr="00131F8E" w:rsidRDefault="00884D0F" w:rsidP="00884D0F">
      <w:pPr>
        <w:ind w:right="112"/>
        <w:rPr>
          <w:szCs w:val="24"/>
        </w:rPr>
      </w:pPr>
      <w:r w:rsidRPr="00CD6178">
        <w:rPr>
          <w:rFonts w:cs="Calibri"/>
        </w:rPr>
        <w:tab/>
      </w:r>
      <w:r w:rsidRPr="00CD6178">
        <w:rPr>
          <w:rFonts w:cs="Calibri"/>
        </w:rPr>
        <w:tab/>
      </w:r>
      <w:r w:rsidRPr="00CD6178">
        <w:rPr>
          <w:rFonts w:cs="Calibri"/>
        </w:rPr>
        <w:tab/>
      </w:r>
      <w:r w:rsidRPr="00CD6178">
        <w:rPr>
          <w:rFonts w:cs="Calibri"/>
        </w:rPr>
        <w:tab/>
      </w:r>
      <w:r w:rsidRPr="00CD6178">
        <w:rPr>
          <w:rFonts w:cs="Calibri"/>
        </w:rPr>
        <w:tab/>
      </w:r>
      <w:r w:rsidRPr="00CD6178">
        <w:rPr>
          <w:rFonts w:cs="Calibri"/>
        </w:rPr>
        <w:tab/>
      </w:r>
    </w:p>
    <w:p w14:paraId="594BBAA4" w14:textId="77777777" w:rsidR="00884D0F" w:rsidRDefault="00884D0F" w:rsidP="00884D0F">
      <w:pPr>
        <w:spacing w:after="0" w:line="240" w:lineRule="auto"/>
        <w:ind w:right="112"/>
        <w:rPr>
          <w:rFonts w:eastAsia="Times New Roman" w:cs="Times New Roman"/>
          <w:szCs w:val="24"/>
        </w:rPr>
      </w:pPr>
    </w:p>
    <w:p w14:paraId="4943F9CC" w14:textId="77777777" w:rsidR="00884D0F" w:rsidRDefault="00884D0F" w:rsidP="00884D0F">
      <w:pPr>
        <w:spacing w:after="0" w:line="240" w:lineRule="auto"/>
        <w:ind w:right="112"/>
        <w:rPr>
          <w:rFonts w:eastAsia="Times New Roman" w:cs="Times New Roman"/>
          <w:szCs w:val="24"/>
        </w:rPr>
      </w:pPr>
    </w:p>
    <w:p w14:paraId="4FD2E73E" w14:textId="77777777" w:rsidR="00884D0F" w:rsidRDefault="00884D0F" w:rsidP="00884D0F">
      <w:pPr>
        <w:spacing w:after="0" w:line="240" w:lineRule="auto"/>
        <w:ind w:right="112"/>
        <w:rPr>
          <w:rFonts w:eastAsia="Times New Roman" w:cs="Times New Roman"/>
          <w:szCs w:val="24"/>
        </w:rPr>
      </w:pPr>
    </w:p>
    <w:p w14:paraId="68FE1115" w14:textId="77777777" w:rsidR="00884D0F" w:rsidRDefault="00884D0F" w:rsidP="00884D0F">
      <w:pPr>
        <w:spacing w:after="0" w:line="240" w:lineRule="auto"/>
        <w:ind w:right="112"/>
        <w:rPr>
          <w:rFonts w:eastAsia="Times New Roman" w:cs="Times New Roman"/>
          <w:szCs w:val="24"/>
        </w:rPr>
      </w:pPr>
    </w:p>
    <w:p w14:paraId="75E2517B" w14:textId="77777777" w:rsidR="00884D0F" w:rsidRDefault="00884D0F" w:rsidP="00884D0F">
      <w:pPr>
        <w:spacing w:after="0" w:line="240" w:lineRule="auto"/>
        <w:rPr>
          <w:rFonts w:eastAsia="Times New Roman" w:cs="Times New Roman"/>
          <w:szCs w:val="24"/>
        </w:rPr>
      </w:pPr>
    </w:p>
    <w:p w14:paraId="065CC962" w14:textId="77777777" w:rsidR="00884D0F" w:rsidRDefault="00884D0F" w:rsidP="00884D0F">
      <w:pPr>
        <w:spacing w:after="0" w:line="240" w:lineRule="auto"/>
        <w:rPr>
          <w:rFonts w:eastAsia="Times New Roman" w:cs="Times New Roman"/>
          <w:szCs w:val="24"/>
        </w:rPr>
      </w:pPr>
    </w:p>
    <w:p w14:paraId="30A66515" w14:textId="77777777" w:rsidR="00884D0F" w:rsidRDefault="00884D0F" w:rsidP="00884D0F">
      <w:pPr>
        <w:spacing w:after="0" w:line="240" w:lineRule="auto"/>
        <w:rPr>
          <w:rFonts w:eastAsia="Times New Roman" w:cs="Times New Roman"/>
          <w:szCs w:val="24"/>
        </w:rPr>
      </w:pPr>
    </w:p>
    <w:p w14:paraId="52110467" w14:textId="06ACBEB2" w:rsidR="00884D0F" w:rsidRDefault="00884D0F" w:rsidP="000E0BB1">
      <w:pPr>
        <w:ind w:left="0" w:firstLine="0"/>
        <w:rPr>
          <w:rFonts w:eastAsia="Times New Roman" w:cs="Times New Roman"/>
          <w:szCs w:val="24"/>
        </w:rPr>
      </w:pPr>
    </w:p>
    <w:p w14:paraId="2C1C738E" w14:textId="2101B357" w:rsidR="000E0BB1" w:rsidRDefault="000E0BB1" w:rsidP="000E0BB1">
      <w:pPr>
        <w:ind w:left="0" w:firstLine="0"/>
        <w:rPr>
          <w:szCs w:val="24"/>
        </w:rPr>
      </w:pPr>
    </w:p>
    <w:p w14:paraId="0019329B" w14:textId="6B447893" w:rsidR="000E0BB1" w:rsidRDefault="000E0BB1" w:rsidP="000E0BB1">
      <w:pPr>
        <w:pStyle w:val="Heading1"/>
        <w:ind w:left="0"/>
        <w:jc w:val="left"/>
        <w:rPr>
          <w:sz w:val="32"/>
          <w:szCs w:val="32"/>
          <w:u w:val="single"/>
        </w:rPr>
      </w:pPr>
      <w:r>
        <w:rPr>
          <w:sz w:val="32"/>
          <w:szCs w:val="32"/>
          <w:u w:val="single"/>
        </w:rPr>
        <w:t xml:space="preserve">Cancellation and </w:t>
      </w:r>
      <w:r w:rsidRPr="00BF3487">
        <w:rPr>
          <w:sz w:val="32"/>
          <w:szCs w:val="32"/>
          <w:u w:val="single"/>
        </w:rPr>
        <w:t>Alteration of a Booking</w:t>
      </w:r>
    </w:p>
    <w:p w14:paraId="61B7037A" w14:textId="22A9E860" w:rsidR="000E0BB1" w:rsidRPr="00B47BF3" w:rsidRDefault="000E0BB1" w:rsidP="000E0BB1">
      <w:pPr>
        <w:pStyle w:val="Heading1"/>
        <w:ind w:left="0"/>
        <w:jc w:val="left"/>
        <w:rPr>
          <w:sz w:val="32"/>
          <w:szCs w:val="32"/>
          <w:u w:val="single"/>
        </w:rPr>
      </w:pPr>
      <w:r w:rsidRPr="00804FC6">
        <w:rPr>
          <w:sz w:val="24"/>
          <w:szCs w:val="24"/>
        </w:rPr>
        <w:t>(Reg</w:t>
      </w:r>
      <w:r>
        <w:rPr>
          <w:sz w:val="24"/>
          <w:szCs w:val="24"/>
        </w:rPr>
        <w:t>ulation</w:t>
      </w:r>
      <w:r w:rsidRPr="00804FC6">
        <w:rPr>
          <w:sz w:val="24"/>
          <w:szCs w:val="24"/>
        </w:rPr>
        <w:t xml:space="preserve"> 158 Quality Area 6 &amp; 7)</w:t>
      </w:r>
    </w:p>
    <w:p w14:paraId="1B70BD63" w14:textId="77777777" w:rsidR="000E0BB1" w:rsidRDefault="000E0BB1" w:rsidP="000E0BB1">
      <w:pPr>
        <w:ind w:left="0" w:right="112" w:firstLine="0"/>
        <w:rPr>
          <w:b/>
          <w:bCs/>
          <w:szCs w:val="24"/>
        </w:rPr>
      </w:pPr>
    </w:p>
    <w:p w14:paraId="450D4EBD" w14:textId="24DBB30D" w:rsidR="000E0BB1" w:rsidRDefault="000E0BB1" w:rsidP="000E0BB1">
      <w:pPr>
        <w:ind w:left="0" w:right="112" w:firstLine="0"/>
        <w:rPr>
          <w:b/>
          <w:bCs/>
          <w:szCs w:val="24"/>
        </w:rPr>
      </w:pPr>
      <w:r w:rsidRPr="00BF3487">
        <w:rPr>
          <w:b/>
          <w:bCs/>
          <w:szCs w:val="24"/>
        </w:rPr>
        <w:t>Purpose:</w:t>
      </w:r>
    </w:p>
    <w:p w14:paraId="2A9293F6" w14:textId="77777777" w:rsidR="000E0BB1" w:rsidRPr="00B47BF3" w:rsidRDefault="000E0BB1" w:rsidP="000E0BB1">
      <w:pPr>
        <w:spacing w:after="100" w:afterAutospacing="1"/>
        <w:ind w:left="0" w:right="112" w:firstLine="0"/>
        <w:rPr>
          <w:b/>
          <w:bCs/>
          <w:szCs w:val="24"/>
        </w:rPr>
      </w:pPr>
      <w:r w:rsidRPr="00BF3487">
        <w:rPr>
          <w:szCs w:val="24"/>
        </w:rPr>
        <w:t>For families and staff to h</w:t>
      </w:r>
      <w:r>
        <w:rPr>
          <w:szCs w:val="24"/>
        </w:rPr>
        <w:t>ave a clear understanding of</w:t>
      </w:r>
      <w:r w:rsidRPr="00BF3487">
        <w:rPr>
          <w:szCs w:val="24"/>
        </w:rPr>
        <w:t xml:space="preserve"> </w:t>
      </w:r>
      <w:r>
        <w:rPr>
          <w:szCs w:val="24"/>
        </w:rPr>
        <w:t xml:space="preserve">the procedures when a </w:t>
      </w:r>
      <w:r w:rsidRPr="00BF3487">
        <w:rPr>
          <w:szCs w:val="24"/>
        </w:rPr>
        <w:t>Cancellation</w:t>
      </w:r>
      <w:r>
        <w:rPr>
          <w:szCs w:val="24"/>
        </w:rPr>
        <w:t xml:space="preserve"> (</w:t>
      </w:r>
      <w:r w:rsidRPr="00BF3487">
        <w:rPr>
          <w:szCs w:val="24"/>
        </w:rPr>
        <w:t>To withdraw o</w:t>
      </w:r>
      <w:r>
        <w:rPr>
          <w:szCs w:val="24"/>
        </w:rPr>
        <w:t xml:space="preserve">r revoke a previous arrangement) or </w:t>
      </w:r>
      <w:r w:rsidRPr="00BF3487">
        <w:rPr>
          <w:szCs w:val="24"/>
        </w:rPr>
        <w:t>Alteration</w:t>
      </w:r>
      <w:r>
        <w:rPr>
          <w:szCs w:val="24"/>
        </w:rPr>
        <w:t xml:space="preserve"> (</w:t>
      </w:r>
      <w:r w:rsidRPr="00BF3487">
        <w:rPr>
          <w:szCs w:val="24"/>
        </w:rPr>
        <w:t>To make or become different, change</w:t>
      </w:r>
      <w:r>
        <w:rPr>
          <w:szCs w:val="24"/>
        </w:rPr>
        <w:t xml:space="preserve">s) </w:t>
      </w:r>
      <w:r w:rsidRPr="00BF3487">
        <w:rPr>
          <w:szCs w:val="24"/>
        </w:rPr>
        <w:t>of a booking procedure.</w:t>
      </w:r>
      <w:r w:rsidRPr="006216F4">
        <w:rPr>
          <w:szCs w:val="24"/>
        </w:rPr>
        <w:t xml:space="preserve"> </w:t>
      </w:r>
    </w:p>
    <w:p w14:paraId="5442FC0A" w14:textId="77777777" w:rsidR="000E0BB1" w:rsidRDefault="000E0BB1" w:rsidP="000E0BB1">
      <w:pPr>
        <w:ind w:left="0" w:right="112" w:firstLine="0"/>
        <w:rPr>
          <w:szCs w:val="24"/>
        </w:rPr>
      </w:pPr>
      <w:r>
        <w:rPr>
          <w:szCs w:val="24"/>
        </w:rPr>
        <w:t xml:space="preserve">Child Care Subsidy (CCS) can only be claimed the first day and last day your child physically attends the centre.  EG. If enrolment date has been agreed upon and your child doesn’t start until a later, date full fee will be charged until your child has physically been at the centre and signed in. Same goes when terminating CCS can only be charges up to the last day your child physically attends the centre.  Any days after that date CCS cannot be claimed and full fee will be charged until the end of the months’ notice. </w:t>
      </w:r>
    </w:p>
    <w:p w14:paraId="5F8E83BD" w14:textId="77777777" w:rsidR="000E0BB1" w:rsidRDefault="000E0BB1" w:rsidP="000E0BB1">
      <w:pPr>
        <w:ind w:left="0" w:right="112" w:firstLine="0"/>
        <w:rPr>
          <w:szCs w:val="24"/>
        </w:rPr>
      </w:pPr>
      <w:r>
        <w:rPr>
          <w:szCs w:val="24"/>
        </w:rPr>
        <w:t>Please speak to office staff if you need further clarification on this matter.</w:t>
      </w:r>
    </w:p>
    <w:p w14:paraId="28CBE3E6" w14:textId="45D03503" w:rsidR="000E0BB1" w:rsidRPr="00BF3487" w:rsidRDefault="000E0BB1" w:rsidP="000E0BB1">
      <w:pPr>
        <w:ind w:left="0" w:right="112" w:firstLine="0"/>
        <w:rPr>
          <w:szCs w:val="24"/>
        </w:rPr>
      </w:pPr>
      <w:r>
        <w:rPr>
          <w:szCs w:val="24"/>
        </w:rPr>
        <w:t xml:space="preserve">  </w:t>
      </w:r>
    </w:p>
    <w:p w14:paraId="30F2C759" w14:textId="77777777" w:rsidR="000E0BB1" w:rsidRPr="000E0BB1" w:rsidRDefault="000E0BB1" w:rsidP="000E0BB1">
      <w:pPr>
        <w:pStyle w:val="Heading4"/>
        <w:ind w:left="0" w:firstLine="0"/>
        <w:rPr>
          <w:rFonts w:ascii="Trebuchet MS" w:hAnsi="Trebuchet MS"/>
          <w:b/>
          <w:bCs/>
          <w:i w:val="0"/>
          <w:iCs w:val="0"/>
          <w:color w:val="auto"/>
          <w:szCs w:val="24"/>
        </w:rPr>
      </w:pPr>
      <w:r w:rsidRPr="000E0BB1">
        <w:rPr>
          <w:rFonts w:ascii="Trebuchet MS" w:hAnsi="Trebuchet MS"/>
          <w:b/>
          <w:bCs/>
          <w:i w:val="0"/>
          <w:iCs w:val="0"/>
          <w:color w:val="auto"/>
          <w:szCs w:val="24"/>
        </w:rPr>
        <w:t>Procedure:</w:t>
      </w:r>
    </w:p>
    <w:p w14:paraId="6CD65E2C" w14:textId="77777777" w:rsidR="000E0BB1" w:rsidRPr="000E0BB1" w:rsidRDefault="000E0BB1" w:rsidP="000E0BB1">
      <w:pPr>
        <w:numPr>
          <w:ilvl w:val="0"/>
          <w:numId w:val="40"/>
        </w:numPr>
        <w:autoSpaceDE w:val="0"/>
        <w:autoSpaceDN w:val="0"/>
        <w:adjustRightInd w:val="0"/>
        <w:spacing w:after="200" w:line="276" w:lineRule="auto"/>
        <w:ind w:right="144"/>
        <w:rPr>
          <w:szCs w:val="24"/>
        </w:rPr>
      </w:pPr>
      <w:r w:rsidRPr="00BF3487">
        <w:rPr>
          <w:szCs w:val="24"/>
        </w:rPr>
        <w:t xml:space="preserve">Four weeks prior notice in writing (letter to the office or email) is required when </w:t>
      </w:r>
      <w:r w:rsidRPr="000E0BB1">
        <w:rPr>
          <w:szCs w:val="24"/>
        </w:rPr>
        <w:t xml:space="preserve">a place is no longer required or reducing the number of days of attendance. </w:t>
      </w:r>
    </w:p>
    <w:p w14:paraId="76E7AAB4" w14:textId="77777777" w:rsidR="000E0BB1" w:rsidRPr="000E0BB1" w:rsidRDefault="000E0BB1" w:rsidP="000E0BB1">
      <w:pPr>
        <w:pStyle w:val="ListParagraph"/>
        <w:numPr>
          <w:ilvl w:val="0"/>
          <w:numId w:val="40"/>
        </w:numPr>
        <w:spacing w:after="0" w:line="240" w:lineRule="auto"/>
        <w:rPr>
          <w:rFonts w:ascii="Trebuchet MS" w:eastAsia="Times New Roman" w:hAnsi="Trebuchet MS"/>
          <w:sz w:val="24"/>
          <w:szCs w:val="24"/>
        </w:rPr>
      </w:pPr>
      <w:r w:rsidRPr="000E0BB1">
        <w:rPr>
          <w:rFonts w:ascii="Trebuchet MS" w:eastAsia="Times New Roman" w:hAnsi="Trebuchet MS"/>
          <w:sz w:val="24"/>
          <w:szCs w:val="24"/>
        </w:rPr>
        <w:t xml:space="preserve">Once termination is received you can re-join the waiting list for enrolment on a later date when vacancies become available.  You cannot terminate your enrolment for holidays and then expect that you get your spot reinstated on your return. Once a termination is received, we fill the vacancy with the next person on the waiting list.  Please let us know if you would like be added to the waiting list. </w:t>
      </w:r>
    </w:p>
    <w:p w14:paraId="308CAACF" w14:textId="77777777" w:rsidR="000E0BB1" w:rsidRPr="000E0BB1" w:rsidRDefault="000E0BB1" w:rsidP="000E0BB1">
      <w:pPr>
        <w:spacing w:after="0" w:line="240" w:lineRule="auto"/>
        <w:rPr>
          <w:rFonts w:eastAsia="Times New Roman"/>
          <w:szCs w:val="24"/>
        </w:rPr>
      </w:pPr>
      <w:r w:rsidRPr="000E0BB1">
        <w:rPr>
          <w:rFonts w:eastAsia="Times New Roman"/>
          <w:szCs w:val="24"/>
        </w:rPr>
        <w:t xml:space="preserve"> </w:t>
      </w:r>
    </w:p>
    <w:p w14:paraId="1F81A4F0" w14:textId="77777777" w:rsidR="000E0BB1" w:rsidRPr="000E0BB1" w:rsidRDefault="000E0BB1" w:rsidP="000E0BB1">
      <w:pPr>
        <w:numPr>
          <w:ilvl w:val="0"/>
          <w:numId w:val="40"/>
        </w:numPr>
        <w:autoSpaceDE w:val="0"/>
        <w:autoSpaceDN w:val="0"/>
        <w:adjustRightInd w:val="0"/>
        <w:spacing w:after="200" w:line="276" w:lineRule="auto"/>
        <w:ind w:right="144"/>
        <w:rPr>
          <w:szCs w:val="24"/>
        </w:rPr>
      </w:pPr>
      <w:r w:rsidRPr="000E0BB1">
        <w:rPr>
          <w:szCs w:val="24"/>
        </w:rPr>
        <w:t>Fees must be paid to the end of the notice period.</w:t>
      </w:r>
    </w:p>
    <w:p w14:paraId="4BA14794" w14:textId="77777777" w:rsidR="000E0BB1" w:rsidRPr="00BF3487" w:rsidRDefault="000E0BB1" w:rsidP="000E0BB1">
      <w:pPr>
        <w:numPr>
          <w:ilvl w:val="0"/>
          <w:numId w:val="40"/>
        </w:numPr>
        <w:autoSpaceDE w:val="0"/>
        <w:autoSpaceDN w:val="0"/>
        <w:adjustRightInd w:val="0"/>
        <w:spacing w:after="200" w:line="276" w:lineRule="auto"/>
        <w:ind w:right="144"/>
        <w:rPr>
          <w:szCs w:val="24"/>
        </w:rPr>
      </w:pPr>
      <w:r w:rsidRPr="000E0BB1">
        <w:rPr>
          <w:szCs w:val="24"/>
        </w:rPr>
        <w:t xml:space="preserve">Families are </w:t>
      </w:r>
      <w:r w:rsidRPr="000E0BB1">
        <w:rPr>
          <w:b/>
          <w:bCs/>
          <w:szCs w:val="24"/>
          <w:u w:val="single"/>
        </w:rPr>
        <w:t>not eligible</w:t>
      </w:r>
      <w:r w:rsidRPr="000E0BB1">
        <w:rPr>
          <w:szCs w:val="24"/>
        </w:rPr>
        <w:t xml:space="preserve"> for Child Care Subsidy if their child does not attend within the notice period. These</w:t>
      </w:r>
      <w:r w:rsidRPr="00BF3487">
        <w:rPr>
          <w:szCs w:val="24"/>
        </w:rPr>
        <w:t xml:space="preserve"> days will be charged at the full fee</w:t>
      </w:r>
      <w:r>
        <w:rPr>
          <w:szCs w:val="24"/>
        </w:rPr>
        <w:t>,</w:t>
      </w:r>
      <w:r w:rsidRPr="00BF3487">
        <w:rPr>
          <w:szCs w:val="24"/>
        </w:rPr>
        <w:t xml:space="preserve"> no CC</w:t>
      </w:r>
      <w:r>
        <w:rPr>
          <w:szCs w:val="24"/>
        </w:rPr>
        <w:t>S</w:t>
      </w:r>
      <w:r w:rsidRPr="00BF3487">
        <w:rPr>
          <w:szCs w:val="24"/>
        </w:rPr>
        <w:t>.</w:t>
      </w:r>
    </w:p>
    <w:p w14:paraId="0543E20B" w14:textId="77777777" w:rsidR="000E0BB1" w:rsidRPr="00BF3487" w:rsidRDefault="000E0BB1" w:rsidP="000E0BB1">
      <w:pPr>
        <w:numPr>
          <w:ilvl w:val="0"/>
          <w:numId w:val="40"/>
        </w:numPr>
        <w:autoSpaceDE w:val="0"/>
        <w:autoSpaceDN w:val="0"/>
        <w:adjustRightInd w:val="0"/>
        <w:spacing w:after="200" w:line="276" w:lineRule="auto"/>
        <w:ind w:right="144"/>
        <w:rPr>
          <w:szCs w:val="24"/>
        </w:rPr>
      </w:pPr>
      <w:r w:rsidRPr="00BF3487">
        <w:rPr>
          <w:szCs w:val="24"/>
        </w:rPr>
        <w:t xml:space="preserve">Four weeks absence without notice will indicate withdrawal and the place will be cancelled. </w:t>
      </w:r>
      <w:r>
        <w:rPr>
          <w:szCs w:val="24"/>
        </w:rPr>
        <w:t xml:space="preserve">Full fee will be charge in this instance and no CCS is able to be claimed. </w:t>
      </w:r>
      <w:r w:rsidRPr="00BF3487">
        <w:rPr>
          <w:szCs w:val="24"/>
        </w:rPr>
        <w:t xml:space="preserve"> </w:t>
      </w:r>
    </w:p>
    <w:p w14:paraId="18437B58" w14:textId="77777777" w:rsidR="000E0BB1" w:rsidRPr="006216F4" w:rsidRDefault="000E0BB1" w:rsidP="000E0BB1">
      <w:pPr>
        <w:numPr>
          <w:ilvl w:val="0"/>
          <w:numId w:val="40"/>
        </w:numPr>
        <w:autoSpaceDE w:val="0"/>
        <w:autoSpaceDN w:val="0"/>
        <w:adjustRightInd w:val="0"/>
        <w:spacing w:after="200" w:line="276" w:lineRule="auto"/>
        <w:ind w:right="144"/>
        <w:rPr>
          <w:szCs w:val="24"/>
        </w:rPr>
      </w:pPr>
      <w:r w:rsidRPr="00BF3487">
        <w:rPr>
          <w:szCs w:val="24"/>
        </w:rPr>
        <w:t>Any requests for an increase in days or change of days must be given to the service manager</w:t>
      </w:r>
      <w:r>
        <w:rPr>
          <w:szCs w:val="24"/>
        </w:rPr>
        <w:t>/s</w:t>
      </w:r>
      <w:r w:rsidRPr="00BF3487">
        <w:rPr>
          <w:szCs w:val="24"/>
        </w:rPr>
        <w:t xml:space="preserve"> via email or appropriate documentation</w:t>
      </w:r>
      <w:r>
        <w:rPr>
          <w:szCs w:val="24"/>
        </w:rPr>
        <w:t>.</w:t>
      </w:r>
    </w:p>
    <w:p w14:paraId="7B7D1979" w14:textId="77777777" w:rsidR="000E0BB1" w:rsidRPr="000E0BB1" w:rsidRDefault="000E0BB1" w:rsidP="000E0BB1">
      <w:pPr>
        <w:spacing w:after="0" w:line="240" w:lineRule="auto"/>
        <w:ind w:left="0" w:firstLine="0"/>
        <w:rPr>
          <w:rFonts w:cs="Calibri"/>
          <w:b/>
          <w:szCs w:val="24"/>
          <w:u w:val="single"/>
        </w:rPr>
      </w:pPr>
      <w:r w:rsidRPr="000E0BB1">
        <w:rPr>
          <w:rFonts w:cs="Calibri"/>
          <w:b/>
          <w:szCs w:val="24"/>
          <w:u w:val="single"/>
        </w:rPr>
        <w:t>Fee Deposit: LDC</w:t>
      </w:r>
    </w:p>
    <w:p w14:paraId="09472FE5" w14:textId="77777777" w:rsidR="000E0BB1" w:rsidRPr="0054140C" w:rsidRDefault="000E0BB1" w:rsidP="000E0BB1">
      <w:pPr>
        <w:pStyle w:val="ListParagraph"/>
        <w:spacing w:after="0" w:line="240" w:lineRule="auto"/>
        <w:ind w:left="577"/>
        <w:rPr>
          <w:rFonts w:cs="Calibri"/>
          <w:b/>
          <w:sz w:val="24"/>
          <w:szCs w:val="24"/>
          <w:u w:val="single"/>
          <w:lang w:eastAsia="en-AU"/>
        </w:rPr>
      </w:pPr>
    </w:p>
    <w:p w14:paraId="0B051E44" w14:textId="77777777" w:rsidR="000E0BB1" w:rsidRPr="000E0BB1" w:rsidRDefault="000E0BB1" w:rsidP="000E0BB1">
      <w:pPr>
        <w:pStyle w:val="ListParagraph"/>
        <w:numPr>
          <w:ilvl w:val="0"/>
          <w:numId w:val="40"/>
        </w:numPr>
        <w:autoSpaceDE w:val="0"/>
        <w:autoSpaceDN w:val="0"/>
        <w:adjustRightInd w:val="0"/>
        <w:spacing w:after="0" w:line="240" w:lineRule="auto"/>
        <w:ind w:right="144"/>
        <w:rPr>
          <w:rFonts w:ascii="Trebuchet MS" w:hAnsi="Trebuchet MS"/>
          <w:sz w:val="24"/>
          <w:szCs w:val="24"/>
        </w:rPr>
      </w:pPr>
      <w:r w:rsidRPr="000E0BB1">
        <w:rPr>
          <w:rFonts w:ascii="Trebuchet MS" w:hAnsi="Trebuchet MS" w:cs="Calibri"/>
          <w:iCs/>
          <w:sz w:val="24"/>
          <w:szCs w:val="24"/>
          <w:lang w:eastAsia="en-AU"/>
        </w:rPr>
        <w:t>When securing a place at the centre for LDC program parents are required to pay a $100 Fee Deposit.</w:t>
      </w:r>
      <w:r w:rsidRPr="000E0BB1">
        <w:rPr>
          <w:rFonts w:ascii="Trebuchet MS" w:hAnsi="Trebuchet MS" w:cs="Calibri"/>
          <w:lang w:eastAsia="en-AU"/>
        </w:rPr>
        <w:t xml:space="preserve"> Once enrolment starts this is credited into your account towards fees</w:t>
      </w:r>
    </w:p>
    <w:p w14:paraId="5E66C169" w14:textId="77777777" w:rsidR="000E0BB1" w:rsidRPr="000E0BB1" w:rsidRDefault="000E0BB1" w:rsidP="000E0BB1">
      <w:pPr>
        <w:spacing w:after="0" w:line="240" w:lineRule="auto"/>
        <w:rPr>
          <w:rFonts w:cs="Calibri"/>
          <w:b/>
          <w:iCs/>
          <w:szCs w:val="24"/>
          <w:u w:val="single"/>
        </w:rPr>
      </w:pPr>
    </w:p>
    <w:p w14:paraId="2716C784" w14:textId="0C4972BF" w:rsidR="000E0BB1" w:rsidRPr="000E0BB1" w:rsidRDefault="000E0BB1" w:rsidP="000E0BB1">
      <w:pPr>
        <w:spacing w:after="0" w:line="240" w:lineRule="auto"/>
        <w:ind w:left="0"/>
        <w:rPr>
          <w:rFonts w:cs="Calibri"/>
          <w:b/>
          <w:iCs/>
          <w:szCs w:val="24"/>
          <w:u w:val="single"/>
        </w:rPr>
      </w:pPr>
      <w:r w:rsidRPr="000E0BB1">
        <w:rPr>
          <w:rFonts w:cs="Calibri"/>
          <w:b/>
          <w:iCs/>
          <w:szCs w:val="24"/>
          <w:u w:val="single"/>
        </w:rPr>
        <w:t xml:space="preserve">Fee Deposit: Kinder </w:t>
      </w:r>
    </w:p>
    <w:p w14:paraId="2FF0DBC9" w14:textId="77777777" w:rsidR="000E0BB1" w:rsidRPr="000E0BB1" w:rsidRDefault="000E0BB1" w:rsidP="000E0BB1">
      <w:pPr>
        <w:pStyle w:val="ListParagraph"/>
        <w:spacing w:after="0" w:line="240" w:lineRule="auto"/>
        <w:ind w:left="577"/>
        <w:rPr>
          <w:rFonts w:ascii="Trebuchet MS" w:hAnsi="Trebuchet MS" w:cs="Calibri"/>
          <w:b/>
          <w:iCs/>
          <w:sz w:val="24"/>
          <w:szCs w:val="24"/>
          <w:u w:val="single"/>
          <w:lang w:eastAsia="en-AU"/>
        </w:rPr>
      </w:pPr>
    </w:p>
    <w:p w14:paraId="787B3393" w14:textId="77777777" w:rsidR="000E0BB1" w:rsidRPr="000E0BB1" w:rsidRDefault="000E0BB1" w:rsidP="000E0BB1">
      <w:pPr>
        <w:pStyle w:val="ListParagraph"/>
        <w:numPr>
          <w:ilvl w:val="0"/>
          <w:numId w:val="40"/>
        </w:numPr>
        <w:spacing w:after="0" w:line="240" w:lineRule="auto"/>
        <w:rPr>
          <w:rFonts w:ascii="Trebuchet MS" w:hAnsi="Trebuchet MS" w:cs="Calibri"/>
          <w:i/>
          <w:iCs/>
          <w:lang w:eastAsia="en-AU"/>
        </w:rPr>
      </w:pPr>
      <w:r w:rsidRPr="000E0BB1">
        <w:rPr>
          <w:rFonts w:ascii="Trebuchet MS" w:hAnsi="Trebuchet MS" w:cs="Calibri"/>
          <w:iCs/>
          <w:sz w:val="24"/>
          <w:szCs w:val="24"/>
          <w:lang w:eastAsia="en-AU"/>
        </w:rPr>
        <w:t>When securing a place at the centre parents are required to pay a $100 Deposit. Once an offer is accepted this fee is charged to your account.</w:t>
      </w:r>
      <w:r w:rsidRPr="000E0BB1">
        <w:rPr>
          <w:rFonts w:ascii="Trebuchet MS" w:hAnsi="Trebuchet MS" w:cs="Calibri"/>
          <w:i/>
          <w:iCs/>
          <w:lang w:eastAsia="en-AU"/>
        </w:rPr>
        <w:t xml:space="preserve"> </w:t>
      </w:r>
      <w:r w:rsidRPr="000E0BB1">
        <w:rPr>
          <w:rFonts w:ascii="Trebuchet MS" w:hAnsi="Trebuchet MS" w:cs="Calibri"/>
          <w:iCs/>
          <w:lang w:eastAsia="en-AU"/>
        </w:rPr>
        <w:t xml:space="preserve">The second last week </w:t>
      </w:r>
      <w:r>
        <w:rPr>
          <w:rFonts w:ascii="Trebuchet MS" w:hAnsi="Trebuchet MS" w:cs="Calibri"/>
          <w:iCs/>
          <w:lang w:eastAsia="en-AU"/>
        </w:rPr>
        <w:t xml:space="preserve">     </w:t>
      </w:r>
    </w:p>
    <w:p w14:paraId="0D8E8E23" w14:textId="77777777" w:rsidR="000E0BB1" w:rsidRDefault="000E0BB1" w:rsidP="000E0BB1">
      <w:pPr>
        <w:spacing w:after="0" w:line="240" w:lineRule="auto"/>
        <w:ind w:left="2160" w:firstLine="0"/>
        <w:rPr>
          <w:rFonts w:cs="Calibri"/>
          <w:iCs/>
        </w:rPr>
      </w:pPr>
    </w:p>
    <w:p w14:paraId="480040DA" w14:textId="77777777" w:rsidR="000E0BB1" w:rsidRDefault="000E0BB1" w:rsidP="000E0BB1">
      <w:pPr>
        <w:spacing w:after="0" w:line="240" w:lineRule="auto"/>
        <w:ind w:left="2160" w:firstLine="0"/>
        <w:rPr>
          <w:rFonts w:cs="Calibri"/>
          <w:iCs/>
        </w:rPr>
      </w:pPr>
    </w:p>
    <w:p w14:paraId="462C76C6" w14:textId="463DB2C6" w:rsidR="000E0BB1" w:rsidRPr="000E0BB1" w:rsidRDefault="000E0BB1" w:rsidP="000E0BB1">
      <w:pPr>
        <w:spacing w:after="0" w:line="240" w:lineRule="auto"/>
        <w:ind w:left="0" w:right="112" w:firstLine="0"/>
        <w:rPr>
          <w:rFonts w:cs="Calibri"/>
          <w:i/>
          <w:iCs/>
        </w:rPr>
      </w:pPr>
      <w:r w:rsidRPr="000E0BB1">
        <w:rPr>
          <w:rFonts w:cs="Calibri"/>
          <w:iCs/>
        </w:rPr>
        <w:t>of term 4 the Fee Deposit is refunded into your account</w:t>
      </w:r>
      <w:r w:rsidRPr="000E0BB1">
        <w:rPr>
          <w:rFonts w:cs="Calibri"/>
          <w:i/>
          <w:iCs/>
        </w:rPr>
        <w:t xml:space="preserve">. </w:t>
      </w:r>
      <w:r w:rsidRPr="000E0BB1">
        <w:rPr>
          <w:szCs w:val="24"/>
        </w:rPr>
        <w:t xml:space="preserve">If you do not take up all four terms of kindergarten with the centre the holding fee is not refunded. </w:t>
      </w:r>
    </w:p>
    <w:p w14:paraId="32D57215" w14:textId="77777777" w:rsidR="000E0BB1" w:rsidRPr="000E0BB1" w:rsidRDefault="000E0BB1" w:rsidP="000E0BB1">
      <w:pPr>
        <w:pStyle w:val="ListParagraph"/>
        <w:spacing w:after="0" w:line="240" w:lineRule="auto"/>
        <w:ind w:left="0" w:right="112"/>
        <w:rPr>
          <w:rFonts w:ascii="Trebuchet MS" w:hAnsi="Trebuchet MS" w:cs="Calibri"/>
          <w:i/>
          <w:iCs/>
          <w:lang w:eastAsia="en-AU"/>
        </w:rPr>
      </w:pPr>
    </w:p>
    <w:p w14:paraId="4186558A" w14:textId="77777777" w:rsidR="000E0BB1" w:rsidRPr="000E0BB1" w:rsidRDefault="000E0BB1" w:rsidP="000E0BB1">
      <w:pPr>
        <w:numPr>
          <w:ilvl w:val="0"/>
          <w:numId w:val="40"/>
        </w:numPr>
        <w:autoSpaceDE w:val="0"/>
        <w:autoSpaceDN w:val="0"/>
        <w:adjustRightInd w:val="0"/>
        <w:spacing w:after="200" w:line="276" w:lineRule="auto"/>
        <w:ind w:left="0" w:right="112" w:firstLine="0"/>
        <w:rPr>
          <w:szCs w:val="24"/>
        </w:rPr>
      </w:pPr>
      <w:r w:rsidRPr="000E0BB1">
        <w:rPr>
          <w:szCs w:val="24"/>
        </w:rPr>
        <w:t xml:space="preserve">If you do not commence the fee deposit is not refunded for both Kindergarten and LDC. </w:t>
      </w:r>
    </w:p>
    <w:p w14:paraId="598C54AA" w14:textId="77777777" w:rsidR="000E0BB1" w:rsidRPr="00BF3487" w:rsidRDefault="000E0BB1" w:rsidP="000E0BB1">
      <w:pPr>
        <w:autoSpaceDE w:val="0"/>
        <w:autoSpaceDN w:val="0"/>
        <w:adjustRightInd w:val="0"/>
        <w:ind w:left="0" w:right="112" w:firstLine="0"/>
        <w:rPr>
          <w:szCs w:val="24"/>
        </w:rPr>
      </w:pPr>
    </w:p>
    <w:p w14:paraId="7798ED2C" w14:textId="77777777" w:rsidR="000E0BB1" w:rsidRPr="00BF3487" w:rsidRDefault="000E0BB1" w:rsidP="000E0BB1">
      <w:pPr>
        <w:spacing w:line="240" w:lineRule="auto"/>
        <w:ind w:left="0" w:right="112" w:firstLine="0"/>
        <w:rPr>
          <w:b/>
          <w:bCs/>
          <w:szCs w:val="24"/>
        </w:rPr>
      </w:pPr>
      <w:r w:rsidRPr="00BF3487">
        <w:rPr>
          <w:b/>
          <w:bCs/>
          <w:szCs w:val="24"/>
        </w:rPr>
        <w:t>Source</w:t>
      </w:r>
    </w:p>
    <w:p w14:paraId="40CFB502" w14:textId="77777777" w:rsidR="000E0BB1" w:rsidRDefault="000E0BB1" w:rsidP="000E0BB1">
      <w:pPr>
        <w:spacing w:line="240" w:lineRule="auto"/>
        <w:ind w:left="0" w:right="112" w:firstLine="0"/>
        <w:rPr>
          <w:szCs w:val="24"/>
        </w:rPr>
      </w:pPr>
      <w:r w:rsidRPr="00BF3487">
        <w:rPr>
          <w:szCs w:val="24"/>
        </w:rPr>
        <w:t xml:space="preserve">Department of Families, Community Services and Indigenous Affairs, 2006, </w:t>
      </w:r>
      <w:r w:rsidRPr="00BF3487">
        <w:rPr>
          <w:i/>
          <w:iCs/>
          <w:szCs w:val="24"/>
        </w:rPr>
        <w:t>Child Care Service Handbook 2006-2007,</w:t>
      </w:r>
      <w:r w:rsidRPr="00BF3487">
        <w:rPr>
          <w:szCs w:val="24"/>
        </w:rPr>
        <w:t xml:space="preserve"> Australian Government, Canberra.</w:t>
      </w:r>
    </w:p>
    <w:p w14:paraId="7B5FE9A9" w14:textId="4C95110C" w:rsidR="000E0BB1" w:rsidRPr="00BF3487" w:rsidRDefault="000E0BB1" w:rsidP="000E0BB1">
      <w:pPr>
        <w:spacing w:line="240" w:lineRule="auto"/>
        <w:ind w:left="0" w:right="112" w:firstLine="0"/>
        <w:rPr>
          <w:b/>
          <w:bCs/>
          <w:szCs w:val="24"/>
        </w:rPr>
      </w:pPr>
      <w:r>
        <w:rPr>
          <w:szCs w:val="24"/>
        </w:rPr>
        <w:t>___________________________________________________________________________</w:t>
      </w:r>
    </w:p>
    <w:p w14:paraId="2993F3BA" w14:textId="77777777" w:rsidR="000E0BB1" w:rsidRPr="00BF3487" w:rsidRDefault="000E0BB1" w:rsidP="000E0BB1">
      <w:pPr>
        <w:spacing w:line="240" w:lineRule="auto"/>
        <w:ind w:left="10"/>
        <w:rPr>
          <w:szCs w:val="24"/>
        </w:rPr>
      </w:pPr>
      <w:r>
        <w:rPr>
          <w:b/>
          <w:bCs/>
          <w:szCs w:val="24"/>
        </w:rPr>
        <w:t xml:space="preserve">Review:  </w:t>
      </w:r>
      <w:r w:rsidRPr="000E0BB1">
        <w:rPr>
          <w:szCs w:val="24"/>
        </w:rPr>
        <w:t>November 2019</w:t>
      </w:r>
      <w:r w:rsidRPr="00BF3487">
        <w:rPr>
          <w:szCs w:val="24"/>
        </w:rPr>
        <w:tab/>
      </w:r>
      <w:r w:rsidRPr="00BF3487">
        <w:rPr>
          <w:szCs w:val="24"/>
        </w:rPr>
        <w:tab/>
      </w:r>
      <w:r w:rsidRPr="00BF3487">
        <w:rPr>
          <w:szCs w:val="24"/>
        </w:rPr>
        <w:tab/>
      </w:r>
    </w:p>
    <w:p w14:paraId="2BF9FFD0" w14:textId="77777777" w:rsidR="000E0BB1" w:rsidRPr="00BF3487" w:rsidRDefault="000E0BB1" w:rsidP="000E0BB1">
      <w:pPr>
        <w:rPr>
          <w:szCs w:val="24"/>
        </w:rPr>
      </w:pPr>
    </w:p>
    <w:p w14:paraId="5949D264" w14:textId="77777777" w:rsidR="000E0BB1" w:rsidRPr="000E0BB1" w:rsidRDefault="000E0BB1" w:rsidP="000E0BB1">
      <w:pPr>
        <w:ind w:left="0" w:firstLine="0"/>
        <w:rPr>
          <w:szCs w:val="24"/>
        </w:rPr>
      </w:pPr>
    </w:p>
    <w:sectPr w:rsidR="000E0BB1" w:rsidRPr="000E0BB1" w:rsidSect="00810F94">
      <w:headerReference w:type="even" r:id="rId16"/>
      <w:headerReference w:type="default" r:id="rId17"/>
      <w:footerReference w:type="even" r:id="rId18"/>
      <w:footerReference w:type="default" r:id="rId19"/>
      <w:headerReference w:type="first" r:id="rId20"/>
      <w:footerReference w:type="first" r:id="rId21"/>
      <w:pgSz w:w="11906" w:h="16838"/>
      <w:pgMar w:top="763" w:right="1144" w:bottom="57" w:left="1152" w:header="720" w:footer="7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B612" w14:textId="77777777" w:rsidR="00332017" w:rsidRDefault="00332017">
      <w:pPr>
        <w:spacing w:after="0" w:line="240" w:lineRule="auto"/>
      </w:pPr>
      <w:r>
        <w:separator/>
      </w:r>
    </w:p>
  </w:endnote>
  <w:endnote w:type="continuationSeparator" w:id="0">
    <w:p w14:paraId="7E93C2BA" w14:textId="77777777" w:rsidR="00332017" w:rsidRDefault="0033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0B18" w14:textId="77777777" w:rsidR="00332017" w:rsidRDefault="00332017">
    <w:pPr>
      <w:spacing w:after="0" w:line="240" w:lineRule="auto"/>
      <w:ind w:left="4803" w:right="4842" w:hanging="187"/>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6F9" w14:textId="77777777" w:rsidR="00332017" w:rsidRDefault="00332017">
    <w:pPr>
      <w:spacing w:after="0" w:line="240" w:lineRule="auto"/>
      <w:ind w:left="4803" w:right="4842" w:hanging="187"/>
    </w:pPr>
    <w:r>
      <w:rPr>
        <w:sz w:val="20"/>
      </w:rPr>
      <w:t xml:space="preserve">- </w:t>
    </w:r>
    <w:r>
      <w:fldChar w:fldCharType="begin"/>
    </w:r>
    <w:r>
      <w:instrText xml:space="preserve"> PAGE   \* MERGEFORMAT </w:instrText>
    </w:r>
    <w:r>
      <w:fldChar w:fldCharType="separate"/>
    </w:r>
    <w:r w:rsidRPr="0095413A">
      <w:rPr>
        <w:noProof/>
        <w:sz w:val="20"/>
      </w:rPr>
      <w:t>2</w:t>
    </w:r>
    <w:r>
      <w:rPr>
        <w:sz w:val="20"/>
      </w:rPr>
      <w:fldChar w:fldCharType="end"/>
    </w:r>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9549" w14:textId="77777777" w:rsidR="00332017" w:rsidRDefault="00332017">
    <w:pPr>
      <w:spacing w:after="0" w:line="259" w:lineRule="auto"/>
      <w:ind w:left="0" w:right="340" w:firstLine="0"/>
      <w:jc w:val="center"/>
    </w:pPr>
    <w:r>
      <w:fldChar w:fldCharType="begin"/>
    </w:r>
    <w:r>
      <w:instrText xml:space="preserve"> PAGE   \* MERGEFORMAT </w:instrText>
    </w:r>
    <w:r>
      <w:fldChar w:fldCharType="separate"/>
    </w:r>
    <w:r w:rsidRPr="0095413A">
      <w:rPr>
        <w:b/>
        <w:noProof/>
        <w:sz w:val="20"/>
      </w:rPr>
      <w:t>1</w:t>
    </w:r>
    <w:r>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F381" w14:textId="77777777" w:rsidR="00332017" w:rsidRDefault="00332017">
    <w:pPr>
      <w:spacing w:after="0" w:line="240" w:lineRule="auto"/>
      <w:ind w:left="4803" w:right="4562" w:hanging="187"/>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209C" w14:textId="77777777" w:rsidR="00332017" w:rsidRDefault="00332017">
    <w:pPr>
      <w:spacing w:after="0" w:line="240" w:lineRule="auto"/>
      <w:ind w:left="4803" w:right="4562" w:hanging="187"/>
    </w:pPr>
    <w:r>
      <w:rPr>
        <w:sz w:val="20"/>
      </w:rPr>
      <w:t xml:space="preserve">- </w:t>
    </w:r>
    <w:r>
      <w:fldChar w:fldCharType="begin"/>
    </w:r>
    <w:r>
      <w:instrText xml:space="preserve"> PAGE   \* MERGEFORMAT </w:instrText>
    </w:r>
    <w:r>
      <w:fldChar w:fldCharType="separate"/>
    </w:r>
    <w:r w:rsidRPr="0095413A">
      <w:rPr>
        <w:noProof/>
        <w:sz w:val="20"/>
      </w:rPr>
      <w:t>7</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0D4E" w14:textId="77777777" w:rsidR="00332017" w:rsidRDefault="00332017">
    <w:pPr>
      <w:spacing w:after="0" w:line="259" w:lineRule="auto"/>
      <w:ind w:left="0" w:right="59" w:firstLine="0"/>
      <w:jc w:val="center"/>
    </w:pPr>
    <w:r>
      <w:fldChar w:fldCharType="begin"/>
    </w:r>
    <w:r>
      <w:instrText xml:space="preserve"> PAGE   \* MERGEFORMAT </w:instrText>
    </w:r>
    <w:r>
      <w:fldChar w:fldCharType="separate"/>
    </w:r>
    <w:r w:rsidRPr="0095413A">
      <w:rPr>
        <w:b/>
        <w:noProof/>
        <w:sz w:val="20"/>
      </w:rPr>
      <w:t>6</w:t>
    </w:r>
    <w:r>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C063" w14:textId="77777777" w:rsidR="00332017" w:rsidRDefault="00332017">
      <w:pPr>
        <w:spacing w:after="0" w:line="240" w:lineRule="auto"/>
      </w:pPr>
      <w:r>
        <w:separator/>
      </w:r>
    </w:p>
  </w:footnote>
  <w:footnote w:type="continuationSeparator" w:id="0">
    <w:p w14:paraId="5923596F" w14:textId="77777777" w:rsidR="00332017" w:rsidRDefault="0033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44469349" w14:textId="77777777">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3F553E5F" w14:textId="77777777" w:rsidR="00332017" w:rsidRDefault="00332017">
          <w:pPr>
            <w:spacing w:after="0" w:line="259" w:lineRule="auto"/>
            <w:ind w:left="0" w:right="0" w:firstLine="0"/>
          </w:pPr>
          <w:r>
            <w:rPr>
              <w:sz w:val="31"/>
              <w:vertAlign w:val="superscript"/>
            </w:rPr>
            <w:t xml:space="preserve"> </w:t>
          </w:r>
          <w:r>
            <w:rPr>
              <w:b/>
              <w:color w:val="FFFFFF"/>
              <w:sz w:val="20"/>
            </w:rPr>
            <w:t xml:space="preserve">EY@PP Parents’ Handbook </w:t>
          </w:r>
        </w:p>
      </w:tc>
    </w:tr>
  </w:tbl>
  <w:p w14:paraId="628D2A04" w14:textId="77777777" w:rsidR="00332017" w:rsidRDefault="00332017">
    <w:pPr>
      <w:spacing w:after="0" w:line="259" w:lineRule="auto"/>
      <w:ind w:left="-1152" w:right="6845"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4D1C5E87" w14:textId="77777777">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5CD0B0D2" w14:textId="77777777" w:rsidR="00332017" w:rsidRDefault="00332017">
          <w:pPr>
            <w:spacing w:after="0" w:line="259" w:lineRule="auto"/>
            <w:ind w:left="0" w:right="0" w:firstLine="0"/>
          </w:pPr>
          <w:r>
            <w:rPr>
              <w:sz w:val="31"/>
              <w:vertAlign w:val="superscript"/>
            </w:rPr>
            <w:t xml:space="preserve"> </w:t>
          </w:r>
          <w:r>
            <w:rPr>
              <w:b/>
              <w:color w:val="FFFFFF"/>
              <w:sz w:val="20"/>
            </w:rPr>
            <w:t xml:space="preserve">EY@PP Parents’ Handbook </w:t>
          </w:r>
        </w:p>
      </w:tc>
    </w:tr>
  </w:tbl>
  <w:p w14:paraId="54632CA5" w14:textId="77777777" w:rsidR="00332017" w:rsidRDefault="00332017">
    <w:pPr>
      <w:spacing w:after="0" w:line="259" w:lineRule="auto"/>
      <w:ind w:left="-1152" w:right="684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593E3FEC" w14:textId="77777777" w:rsidTr="0092449A">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62AB1B2C" w14:textId="77777777" w:rsidR="00332017" w:rsidRDefault="00332017" w:rsidP="0092449A">
          <w:pPr>
            <w:spacing w:after="0" w:line="259" w:lineRule="auto"/>
            <w:ind w:left="0" w:right="0" w:firstLine="0"/>
          </w:pPr>
          <w:r>
            <w:rPr>
              <w:b/>
              <w:color w:val="FFFFFF"/>
              <w:sz w:val="20"/>
            </w:rPr>
            <w:t xml:space="preserve">EY@PP Parents’ Handbook </w:t>
          </w:r>
        </w:p>
      </w:tc>
    </w:tr>
  </w:tbl>
  <w:p w14:paraId="442731E0" w14:textId="77777777" w:rsidR="00332017" w:rsidRDefault="00332017">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0438CB00" w14:textId="77777777">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7137C977" w14:textId="77777777" w:rsidR="00332017" w:rsidRDefault="00332017">
          <w:pPr>
            <w:spacing w:after="0" w:line="259" w:lineRule="auto"/>
            <w:ind w:left="0" w:right="0" w:firstLine="0"/>
          </w:pPr>
          <w:r>
            <w:rPr>
              <w:sz w:val="31"/>
              <w:vertAlign w:val="superscript"/>
            </w:rPr>
            <w:t xml:space="preserve"> </w:t>
          </w:r>
          <w:r>
            <w:rPr>
              <w:b/>
              <w:color w:val="FFFFFF"/>
              <w:sz w:val="20"/>
            </w:rPr>
            <w:t xml:space="preserve">EY@PP Parents’ Handbook </w:t>
          </w:r>
        </w:p>
      </w:tc>
    </w:tr>
  </w:tbl>
  <w:p w14:paraId="11D080B7" w14:textId="77777777" w:rsidR="00332017" w:rsidRDefault="00332017">
    <w:pPr>
      <w:spacing w:after="0" w:line="259" w:lineRule="auto"/>
      <w:ind w:left="-1152" w:right="6565"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0DE04E83" w14:textId="77777777">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5A4B17E3" w14:textId="77777777" w:rsidR="00332017" w:rsidRDefault="00332017">
          <w:pPr>
            <w:spacing w:after="0" w:line="259" w:lineRule="auto"/>
            <w:ind w:left="0" w:right="0" w:firstLine="0"/>
          </w:pPr>
          <w:r>
            <w:rPr>
              <w:sz w:val="31"/>
              <w:vertAlign w:val="superscript"/>
            </w:rPr>
            <w:t xml:space="preserve"> </w:t>
          </w:r>
          <w:r>
            <w:rPr>
              <w:b/>
              <w:color w:val="FFFFFF"/>
              <w:sz w:val="20"/>
            </w:rPr>
            <w:t xml:space="preserve">EY@PP Parents’ Handbook </w:t>
          </w:r>
        </w:p>
      </w:tc>
    </w:tr>
  </w:tbl>
  <w:p w14:paraId="7130B268" w14:textId="77777777" w:rsidR="00332017" w:rsidRDefault="00332017">
    <w:pPr>
      <w:spacing w:after="0" w:line="259" w:lineRule="auto"/>
      <w:ind w:left="-1152" w:right="6565"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6C3F" w14:textId="77777777" w:rsidR="00332017" w:rsidRDefault="00332017">
    <w:pPr>
      <w:pStyle w:val="Header"/>
    </w:pPr>
  </w:p>
  <w:tbl>
    <w:tblPr>
      <w:tblStyle w:val="TableGrid"/>
      <w:tblpPr w:vertAnchor="page" w:horzAnchor="page" w:tblpX="1137" w:tblpY="701"/>
      <w:tblOverlap w:val="never"/>
      <w:tblW w:w="3060" w:type="dxa"/>
      <w:tblInd w:w="0" w:type="dxa"/>
      <w:tblCellMar>
        <w:top w:w="106" w:type="dxa"/>
        <w:left w:w="15" w:type="dxa"/>
        <w:right w:w="115" w:type="dxa"/>
      </w:tblCellMar>
      <w:tblLook w:val="04A0" w:firstRow="1" w:lastRow="0" w:firstColumn="1" w:lastColumn="0" w:noHBand="0" w:noVBand="1"/>
    </w:tblPr>
    <w:tblGrid>
      <w:gridCol w:w="3060"/>
    </w:tblGrid>
    <w:tr w:rsidR="00332017" w14:paraId="51DBED35" w14:textId="77777777" w:rsidTr="0092449A">
      <w:trPr>
        <w:trHeight w:val="360"/>
      </w:trPr>
      <w:tc>
        <w:tcPr>
          <w:tcW w:w="3060" w:type="dxa"/>
          <w:tcBorders>
            <w:top w:val="single" w:sz="6" w:space="0" w:color="000000"/>
            <w:left w:val="single" w:sz="6" w:space="0" w:color="000000"/>
            <w:bottom w:val="single" w:sz="6" w:space="0" w:color="000000"/>
            <w:right w:val="single" w:sz="6" w:space="0" w:color="000000"/>
          </w:tcBorders>
          <w:shd w:val="clear" w:color="auto" w:fill="000000"/>
        </w:tcPr>
        <w:p w14:paraId="2BD97EA3" w14:textId="77777777" w:rsidR="00332017" w:rsidRDefault="00332017" w:rsidP="0092449A">
          <w:pPr>
            <w:spacing w:after="0" w:line="259" w:lineRule="auto"/>
            <w:ind w:left="0" w:right="0" w:firstLine="0"/>
          </w:pPr>
          <w:r>
            <w:rPr>
              <w:b/>
              <w:color w:val="FFFFFF"/>
              <w:sz w:val="20"/>
            </w:rPr>
            <w:t xml:space="preserve">EY@PP Parents’ Handbook </w:t>
          </w:r>
        </w:p>
      </w:tc>
    </w:tr>
  </w:tbl>
  <w:p w14:paraId="7D27FAB8" w14:textId="77777777" w:rsidR="00332017" w:rsidRDefault="00332017">
    <w:pPr>
      <w:pStyle w:val="Header"/>
    </w:pPr>
  </w:p>
  <w:p w14:paraId="01CA5757" w14:textId="77777777" w:rsidR="00332017" w:rsidRDefault="0033201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12E"/>
    <w:multiLevelType w:val="hybridMultilevel"/>
    <w:tmpl w:val="289A12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97A36BD"/>
    <w:multiLevelType w:val="hybridMultilevel"/>
    <w:tmpl w:val="6846BB72"/>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2" w15:restartNumberingAfterBreak="0">
    <w:nsid w:val="0E1B61D1"/>
    <w:multiLevelType w:val="hybridMultilevel"/>
    <w:tmpl w:val="61D6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71CA8"/>
    <w:multiLevelType w:val="hybridMultilevel"/>
    <w:tmpl w:val="B734F7CE"/>
    <w:lvl w:ilvl="0" w:tplc="62C45498">
      <w:start w:val="1"/>
      <w:numFmt w:val="decimal"/>
      <w:lvlText w:val="%1"/>
      <w:lvlJc w:val="left"/>
      <w:pPr>
        <w:ind w:left="2880" w:hanging="360"/>
      </w:pPr>
      <w:rPr>
        <w:rFonts w:ascii="Calibri" w:eastAsia="Calibri" w:hAnsi="Calibri" w:cs="Calibri"/>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FCF2972"/>
    <w:multiLevelType w:val="hybridMultilevel"/>
    <w:tmpl w:val="6BA87604"/>
    <w:lvl w:ilvl="0" w:tplc="132A84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EEA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EF5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AE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8CB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FE66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230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27A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CEE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E36F7"/>
    <w:multiLevelType w:val="hybridMultilevel"/>
    <w:tmpl w:val="D66EC058"/>
    <w:lvl w:ilvl="0" w:tplc="87ECCB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460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AE7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EA1F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63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E42D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88C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6FD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43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C6156C"/>
    <w:multiLevelType w:val="hybridMultilevel"/>
    <w:tmpl w:val="E71CE3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2164E05"/>
    <w:multiLevelType w:val="hybridMultilevel"/>
    <w:tmpl w:val="C8BEB06E"/>
    <w:lvl w:ilvl="0" w:tplc="F6E083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E4FDA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12CEA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72D5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86B8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3C60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82E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AEA1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4C5A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81FF5"/>
    <w:multiLevelType w:val="hybridMultilevel"/>
    <w:tmpl w:val="4B06BC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FC3D28"/>
    <w:multiLevelType w:val="hybridMultilevel"/>
    <w:tmpl w:val="C2780008"/>
    <w:lvl w:ilvl="0" w:tplc="A8B6B8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CC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38A8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9AF4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262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25D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29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21B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B427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37789F"/>
    <w:multiLevelType w:val="hybridMultilevel"/>
    <w:tmpl w:val="5B728292"/>
    <w:lvl w:ilvl="0" w:tplc="04090001">
      <w:start w:val="1"/>
      <w:numFmt w:val="bullet"/>
      <w:lvlText w:val=""/>
      <w:lvlJc w:val="left"/>
      <w:pPr>
        <w:tabs>
          <w:tab w:val="num" w:pos="577"/>
        </w:tabs>
        <w:ind w:left="577" w:hanging="397"/>
      </w:pPr>
      <w:rPr>
        <w:rFonts w:ascii="Symbol" w:hAnsi="Symbol" w:hint="default"/>
      </w:rPr>
    </w:lvl>
    <w:lvl w:ilvl="1" w:tplc="0409000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2370"/>
        </w:tabs>
        <w:ind w:left="2370" w:hanging="390"/>
      </w:pPr>
      <w:rPr>
        <w:rFonts w:cs="Times New Roman" w:hint="default"/>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1" w15:restartNumberingAfterBreak="0">
    <w:nsid w:val="30D1104E"/>
    <w:multiLevelType w:val="hybridMultilevel"/>
    <w:tmpl w:val="6610F45E"/>
    <w:lvl w:ilvl="0" w:tplc="70E6833A">
      <w:numFmt w:val="bullet"/>
      <w:lvlText w:val=""/>
      <w:lvlJc w:val="left"/>
      <w:pPr>
        <w:ind w:left="1284" w:hanging="420"/>
      </w:pPr>
      <w:rPr>
        <w:rFonts w:ascii="Segoe UI Symbol" w:eastAsia="Segoe UI Symbol" w:hAnsi="Segoe UI Symbol" w:cs="Segoe UI Symbol" w:hint="default"/>
        <w:b w:val="0"/>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2" w15:restartNumberingAfterBreak="0">
    <w:nsid w:val="31CC0D5C"/>
    <w:multiLevelType w:val="hybridMultilevel"/>
    <w:tmpl w:val="48426266"/>
    <w:lvl w:ilvl="0" w:tplc="7C182C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AB3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EBB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22B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0CF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8EBA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BE88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5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6A3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A37FC7"/>
    <w:multiLevelType w:val="hybridMultilevel"/>
    <w:tmpl w:val="94AAAF48"/>
    <w:lvl w:ilvl="0" w:tplc="0B68D854">
      <w:start w:val="1"/>
      <w:numFmt w:val="bullet"/>
      <w:lvlText w:val=""/>
      <w:lvlJc w:val="left"/>
      <w:pPr>
        <w:tabs>
          <w:tab w:val="num" w:pos="780"/>
        </w:tabs>
        <w:ind w:left="780" w:hanging="360"/>
      </w:pPr>
      <w:rPr>
        <w:rFonts w:ascii="Symbol" w:hAnsi="Symbol" w:hint="default"/>
      </w:rPr>
    </w:lvl>
    <w:lvl w:ilvl="1" w:tplc="04090019">
      <w:start w:val="1"/>
      <w:numFmt w:val="bullet"/>
      <w:lvlText w:val="o"/>
      <w:lvlJc w:val="left"/>
      <w:pPr>
        <w:tabs>
          <w:tab w:val="num" w:pos="1500"/>
        </w:tabs>
        <w:ind w:left="1500" w:hanging="360"/>
      </w:pPr>
      <w:rPr>
        <w:rFonts w:ascii="Courier New" w:hAnsi="Courier New" w:hint="default"/>
      </w:rPr>
    </w:lvl>
    <w:lvl w:ilvl="2" w:tplc="5C00C6BA">
      <w:start w:val="1"/>
      <w:numFmt w:val="bullet"/>
      <w:lvlText w:val=""/>
      <w:lvlJc w:val="left"/>
      <w:pPr>
        <w:tabs>
          <w:tab w:val="num" w:pos="2220"/>
        </w:tabs>
        <w:ind w:left="2220" w:hanging="360"/>
      </w:pPr>
      <w:rPr>
        <w:rFonts w:ascii="Wingdings" w:hAnsi="Wingdings" w:hint="default"/>
      </w:rPr>
    </w:lvl>
    <w:lvl w:ilvl="3" w:tplc="0409000F">
      <w:start w:val="1"/>
      <w:numFmt w:val="bullet"/>
      <w:lvlText w:val=""/>
      <w:lvlJc w:val="left"/>
      <w:pPr>
        <w:tabs>
          <w:tab w:val="num" w:pos="2940"/>
        </w:tabs>
        <w:ind w:left="2940" w:hanging="360"/>
      </w:pPr>
      <w:rPr>
        <w:rFonts w:ascii="Symbol" w:hAnsi="Symbol" w:hint="default"/>
      </w:rPr>
    </w:lvl>
    <w:lvl w:ilvl="4" w:tplc="04090019">
      <w:start w:val="1"/>
      <w:numFmt w:val="bullet"/>
      <w:lvlText w:val="o"/>
      <w:lvlJc w:val="left"/>
      <w:pPr>
        <w:tabs>
          <w:tab w:val="num" w:pos="3660"/>
        </w:tabs>
        <w:ind w:left="3660" w:hanging="360"/>
      </w:pPr>
      <w:rPr>
        <w:rFonts w:ascii="Courier New" w:hAnsi="Courier New" w:hint="default"/>
      </w:rPr>
    </w:lvl>
    <w:lvl w:ilvl="5" w:tplc="0409001B">
      <w:start w:val="1"/>
      <w:numFmt w:val="bullet"/>
      <w:lvlText w:val=""/>
      <w:lvlJc w:val="left"/>
      <w:pPr>
        <w:tabs>
          <w:tab w:val="num" w:pos="4380"/>
        </w:tabs>
        <w:ind w:left="4380" w:hanging="360"/>
      </w:pPr>
      <w:rPr>
        <w:rFonts w:ascii="Wingdings" w:hAnsi="Wingdings" w:hint="default"/>
      </w:rPr>
    </w:lvl>
    <w:lvl w:ilvl="6" w:tplc="0409000F">
      <w:start w:val="1"/>
      <w:numFmt w:val="bullet"/>
      <w:lvlText w:val=""/>
      <w:lvlJc w:val="left"/>
      <w:pPr>
        <w:tabs>
          <w:tab w:val="num" w:pos="5100"/>
        </w:tabs>
        <w:ind w:left="5100" w:hanging="360"/>
      </w:pPr>
      <w:rPr>
        <w:rFonts w:ascii="Symbol" w:hAnsi="Symbol" w:hint="default"/>
      </w:rPr>
    </w:lvl>
    <w:lvl w:ilvl="7" w:tplc="04090019">
      <w:start w:val="1"/>
      <w:numFmt w:val="bullet"/>
      <w:lvlText w:val="o"/>
      <w:lvlJc w:val="left"/>
      <w:pPr>
        <w:tabs>
          <w:tab w:val="num" w:pos="5820"/>
        </w:tabs>
        <w:ind w:left="5820" w:hanging="360"/>
      </w:pPr>
      <w:rPr>
        <w:rFonts w:ascii="Courier New" w:hAnsi="Courier New" w:hint="default"/>
      </w:rPr>
    </w:lvl>
    <w:lvl w:ilvl="8" w:tplc="0409001B">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DCE3EF1"/>
    <w:multiLevelType w:val="hybridMultilevel"/>
    <w:tmpl w:val="B6B865DA"/>
    <w:lvl w:ilvl="0" w:tplc="70E6833A">
      <w:numFmt w:val="bullet"/>
      <w:lvlText w:val=""/>
      <w:lvlJc w:val="left"/>
      <w:pPr>
        <w:ind w:left="852" w:hanging="420"/>
      </w:pPr>
      <w:rPr>
        <w:rFonts w:ascii="Segoe UI Symbol" w:eastAsia="Segoe UI Symbol" w:hAnsi="Segoe UI Symbol" w:cs="Segoe UI Symbol" w:hint="default"/>
        <w:b w:val="0"/>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5" w15:restartNumberingAfterBreak="0">
    <w:nsid w:val="43F25D43"/>
    <w:multiLevelType w:val="hybridMultilevel"/>
    <w:tmpl w:val="3F4CC082"/>
    <w:lvl w:ilvl="0" w:tplc="B7445C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866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86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AC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E32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3210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24A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4CE4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2F1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2844F6"/>
    <w:multiLevelType w:val="hybridMultilevel"/>
    <w:tmpl w:val="0D44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4550E"/>
    <w:multiLevelType w:val="hybridMultilevel"/>
    <w:tmpl w:val="7BBC6B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80A95"/>
    <w:multiLevelType w:val="hybridMultilevel"/>
    <w:tmpl w:val="6A6AEDAE"/>
    <w:lvl w:ilvl="0" w:tplc="E0107A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F66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5656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4E6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8A69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6ED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63F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7ABF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E07DF6"/>
    <w:multiLevelType w:val="hybridMultilevel"/>
    <w:tmpl w:val="5984B9DA"/>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0" w15:restartNumberingAfterBreak="0">
    <w:nsid w:val="4E91502D"/>
    <w:multiLevelType w:val="hybridMultilevel"/>
    <w:tmpl w:val="A53A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A375E"/>
    <w:multiLevelType w:val="hybridMultilevel"/>
    <w:tmpl w:val="49328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95C9A"/>
    <w:multiLevelType w:val="hybridMultilevel"/>
    <w:tmpl w:val="7FF2ECE0"/>
    <w:lvl w:ilvl="0" w:tplc="16BEE0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60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524D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C6C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B860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C20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018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275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C3D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064299"/>
    <w:multiLevelType w:val="hybridMultilevel"/>
    <w:tmpl w:val="45BED54A"/>
    <w:lvl w:ilvl="0" w:tplc="2A72A7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828C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4C1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A0E6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630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F027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84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6E7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EC1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201528"/>
    <w:multiLevelType w:val="hybridMultilevel"/>
    <w:tmpl w:val="ACDA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43A66"/>
    <w:multiLevelType w:val="hybridMultilevel"/>
    <w:tmpl w:val="A7E2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D46A9"/>
    <w:multiLevelType w:val="hybridMultilevel"/>
    <w:tmpl w:val="0F00E51C"/>
    <w:lvl w:ilvl="0" w:tplc="0C09000F">
      <w:start w:val="1"/>
      <w:numFmt w:val="decimal"/>
      <w:lvlText w:val="%1."/>
      <w:lvlJc w:val="left"/>
      <w:pPr>
        <w:ind w:left="825" w:hanging="360"/>
      </w:pPr>
    </w:lvl>
    <w:lvl w:ilvl="1" w:tplc="0C090019">
      <w:start w:val="1"/>
      <w:numFmt w:val="lowerLetter"/>
      <w:lvlText w:val="%2."/>
      <w:lvlJc w:val="left"/>
      <w:pPr>
        <w:ind w:left="1545" w:hanging="360"/>
      </w:pPr>
    </w:lvl>
    <w:lvl w:ilvl="2" w:tplc="0C09001B">
      <w:start w:val="1"/>
      <w:numFmt w:val="lowerRoman"/>
      <w:lvlText w:val="%3."/>
      <w:lvlJc w:val="right"/>
      <w:pPr>
        <w:ind w:left="2265" w:hanging="180"/>
      </w:pPr>
    </w:lvl>
    <w:lvl w:ilvl="3" w:tplc="0C09000F">
      <w:start w:val="1"/>
      <w:numFmt w:val="decimal"/>
      <w:lvlText w:val="%4."/>
      <w:lvlJc w:val="left"/>
      <w:pPr>
        <w:ind w:left="2985" w:hanging="360"/>
      </w:pPr>
    </w:lvl>
    <w:lvl w:ilvl="4" w:tplc="0C090019">
      <w:start w:val="1"/>
      <w:numFmt w:val="lowerLetter"/>
      <w:lvlText w:val="%5."/>
      <w:lvlJc w:val="left"/>
      <w:pPr>
        <w:ind w:left="3705" w:hanging="360"/>
      </w:pPr>
    </w:lvl>
    <w:lvl w:ilvl="5" w:tplc="0C09001B">
      <w:start w:val="1"/>
      <w:numFmt w:val="lowerRoman"/>
      <w:lvlText w:val="%6."/>
      <w:lvlJc w:val="right"/>
      <w:pPr>
        <w:ind w:left="4425" w:hanging="180"/>
      </w:pPr>
    </w:lvl>
    <w:lvl w:ilvl="6" w:tplc="0C09000F">
      <w:start w:val="1"/>
      <w:numFmt w:val="decimal"/>
      <w:lvlText w:val="%7."/>
      <w:lvlJc w:val="left"/>
      <w:pPr>
        <w:ind w:left="5145" w:hanging="360"/>
      </w:pPr>
    </w:lvl>
    <w:lvl w:ilvl="7" w:tplc="0C090019">
      <w:start w:val="1"/>
      <w:numFmt w:val="lowerLetter"/>
      <w:lvlText w:val="%8."/>
      <w:lvlJc w:val="left"/>
      <w:pPr>
        <w:ind w:left="5865" w:hanging="360"/>
      </w:pPr>
    </w:lvl>
    <w:lvl w:ilvl="8" w:tplc="0C09001B">
      <w:start w:val="1"/>
      <w:numFmt w:val="lowerRoman"/>
      <w:lvlText w:val="%9."/>
      <w:lvlJc w:val="right"/>
      <w:pPr>
        <w:ind w:left="6585" w:hanging="180"/>
      </w:pPr>
    </w:lvl>
  </w:abstractNum>
  <w:abstractNum w:abstractNumId="27" w15:restartNumberingAfterBreak="0">
    <w:nsid w:val="69871ABE"/>
    <w:multiLevelType w:val="hybridMultilevel"/>
    <w:tmpl w:val="6A1AFF1E"/>
    <w:lvl w:ilvl="0" w:tplc="0C09000F">
      <w:start w:val="1"/>
      <w:numFmt w:val="decimal"/>
      <w:lvlText w:val="%1."/>
      <w:lvlJc w:val="left"/>
      <w:pPr>
        <w:ind w:left="710" w:hanging="360"/>
      </w:p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28" w15:restartNumberingAfterBreak="0">
    <w:nsid w:val="6C4E3606"/>
    <w:multiLevelType w:val="hybridMultilevel"/>
    <w:tmpl w:val="754C5BAC"/>
    <w:lvl w:ilvl="0" w:tplc="2988C28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02F0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2033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5E94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32C9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9CD1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EA1A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F02E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C290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280C6B"/>
    <w:multiLevelType w:val="hybridMultilevel"/>
    <w:tmpl w:val="4954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7528FE"/>
    <w:multiLevelType w:val="hybridMultilevel"/>
    <w:tmpl w:val="49AEF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2E6202"/>
    <w:multiLevelType w:val="hybridMultilevel"/>
    <w:tmpl w:val="6C3CA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4B76103"/>
    <w:multiLevelType w:val="hybridMultilevel"/>
    <w:tmpl w:val="06FAE2B2"/>
    <w:lvl w:ilvl="0" w:tplc="6C6CE35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801EC">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6C1A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797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44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C655D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8444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EE5798">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8A46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87F70"/>
    <w:multiLevelType w:val="hybridMultilevel"/>
    <w:tmpl w:val="8818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FB2DAA"/>
    <w:multiLevelType w:val="hybridMultilevel"/>
    <w:tmpl w:val="D2964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A84"/>
    <w:multiLevelType w:val="hybridMultilevel"/>
    <w:tmpl w:val="C66EE11A"/>
    <w:lvl w:ilvl="0" w:tplc="2EE2047A">
      <w:start w:val="1"/>
      <w:numFmt w:val="decimal"/>
      <w:lvlText w:val="%1."/>
      <w:lvlJc w:val="left"/>
      <w:pPr>
        <w:ind w:left="7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3B8E014C">
      <w:start w:val="1"/>
      <w:numFmt w:val="lowerLetter"/>
      <w:lvlText w:val="%2"/>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88402F0">
      <w:start w:val="1"/>
      <w:numFmt w:val="lowerRoman"/>
      <w:lvlText w:val="%3"/>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DDA48EE">
      <w:start w:val="1"/>
      <w:numFmt w:val="decimal"/>
      <w:lvlText w:val="%4"/>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2D240912">
      <w:start w:val="1"/>
      <w:numFmt w:val="lowerLetter"/>
      <w:lvlText w:val="%5"/>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3E8AB5B2">
      <w:start w:val="1"/>
      <w:numFmt w:val="lowerRoman"/>
      <w:lvlText w:val="%6"/>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2625756">
      <w:start w:val="1"/>
      <w:numFmt w:val="decimal"/>
      <w:lvlText w:val="%7"/>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F28BF76">
      <w:start w:val="1"/>
      <w:numFmt w:val="lowerLetter"/>
      <w:lvlText w:val="%8"/>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C946A6E">
      <w:start w:val="1"/>
      <w:numFmt w:val="lowerRoman"/>
      <w:lvlText w:val="%9"/>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E26301"/>
    <w:multiLevelType w:val="hybridMultilevel"/>
    <w:tmpl w:val="FC68EE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7"/>
  </w:num>
  <w:num w:numId="3">
    <w:abstractNumId w:val="28"/>
  </w:num>
  <w:num w:numId="4">
    <w:abstractNumId w:val="12"/>
  </w:num>
  <w:num w:numId="5">
    <w:abstractNumId w:val="4"/>
  </w:num>
  <w:num w:numId="6">
    <w:abstractNumId w:val="35"/>
  </w:num>
  <w:num w:numId="7">
    <w:abstractNumId w:val="9"/>
  </w:num>
  <w:num w:numId="8">
    <w:abstractNumId w:val="32"/>
  </w:num>
  <w:num w:numId="9">
    <w:abstractNumId w:val="18"/>
  </w:num>
  <w:num w:numId="10">
    <w:abstractNumId w:val="15"/>
  </w:num>
  <w:num w:numId="11">
    <w:abstractNumId w:val="23"/>
  </w:num>
  <w:num w:numId="12">
    <w:abstractNumId w:val="5"/>
  </w:num>
  <w:num w:numId="13">
    <w:abstractNumId w:val="31"/>
  </w:num>
  <w:num w:numId="14">
    <w:abstractNumId w:val="13"/>
  </w:num>
  <w:num w:numId="15">
    <w:abstractNumId w:val="34"/>
  </w:num>
  <w:num w:numId="16">
    <w:abstractNumId w:val="3"/>
  </w:num>
  <w:num w:numId="17">
    <w:abstractNumId w:val="21"/>
  </w:num>
  <w:num w:numId="18">
    <w:abstractNumId w:val="2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4"/>
  </w:num>
  <w:num w:numId="25">
    <w:abstractNumId w:val="21"/>
  </w:num>
  <w:num w:numId="26">
    <w:abstractNumId w:val="1"/>
  </w:num>
  <w:num w:numId="27">
    <w:abstractNumId w:val="19"/>
  </w:num>
  <w:num w:numId="28">
    <w:abstractNumId w:val="14"/>
  </w:num>
  <w:num w:numId="29">
    <w:abstractNumId w:val="11"/>
  </w:num>
  <w:num w:numId="30">
    <w:abstractNumId w:val="33"/>
  </w:num>
  <w:num w:numId="31">
    <w:abstractNumId w:val="2"/>
  </w:num>
  <w:num w:numId="32">
    <w:abstractNumId w:val="16"/>
  </w:num>
  <w:num w:numId="33">
    <w:abstractNumId w:val="17"/>
  </w:num>
  <w:num w:numId="34">
    <w:abstractNumId w:val="8"/>
  </w:num>
  <w:num w:numId="35">
    <w:abstractNumId w:val="20"/>
  </w:num>
  <w:num w:numId="36">
    <w:abstractNumId w:val="36"/>
  </w:num>
  <w:num w:numId="37">
    <w:abstractNumId w:val="0"/>
  </w:num>
  <w:num w:numId="38">
    <w:abstractNumId w:val="25"/>
  </w:num>
  <w:num w:numId="39">
    <w:abstractNumId w:val="30"/>
  </w:num>
  <w:num w:numId="40">
    <w:abstractNumId w:val="10"/>
  </w:num>
  <w:num w:numId="41">
    <w:abstractNumId w:val="26"/>
  </w:num>
  <w:num w:numId="42">
    <w:abstractNumId w:val="6"/>
  </w:num>
  <w:num w:numId="43">
    <w:abstractNumId w:val="2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A29"/>
    <w:rsid w:val="00000A27"/>
    <w:rsid w:val="000062BF"/>
    <w:rsid w:val="00007FB1"/>
    <w:rsid w:val="00043301"/>
    <w:rsid w:val="00044036"/>
    <w:rsid w:val="00061F92"/>
    <w:rsid w:val="000646DC"/>
    <w:rsid w:val="000C00EC"/>
    <w:rsid w:val="000E0BB1"/>
    <w:rsid w:val="000F3E7D"/>
    <w:rsid w:val="001073CB"/>
    <w:rsid w:val="00125485"/>
    <w:rsid w:val="00145910"/>
    <w:rsid w:val="0018777D"/>
    <w:rsid w:val="001D10FE"/>
    <w:rsid w:val="001F3B2A"/>
    <w:rsid w:val="0023637B"/>
    <w:rsid w:val="00252D45"/>
    <w:rsid w:val="00255EF2"/>
    <w:rsid w:val="002A03B9"/>
    <w:rsid w:val="002A30B8"/>
    <w:rsid w:val="00314B73"/>
    <w:rsid w:val="00332017"/>
    <w:rsid w:val="00353C5A"/>
    <w:rsid w:val="00386955"/>
    <w:rsid w:val="003A3CBC"/>
    <w:rsid w:val="003D67EA"/>
    <w:rsid w:val="00402777"/>
    <w:rsid w:val="00403615"/>
    <w:rsid w:val="00446EE4"/>
    <w:rsid w:val="00450B50"/>
    <w:rsid w:val="00473D94"/>
    <w:rsid w:val="004C134E"/>
    <w:rsid w:val="004D3F82"/>
    <w:rsid w:val="004F1CAB"/>
    <w:rsid w:val="0051257C"/>
    <w:rsid w:val="0052707A"/>
    <w:rsid w:val="0055362E"/>
    <w:rsid w:val="00592B78"/>
    <w:rsid w:val="005E41F3"/>
    <w:rsid w:val="006B30B7"/>
    <w:rsid w:val="006E1403"/>
    <w:rsid w:val="006F54A8"/>
    <w:rsid w:val="00701F8A"/>
    <w:rsid w:val="007049A6"/>
    <w:rsid w:val="00710471"/>
    <w:rsid w:val="00755A90"/>
    <w:rsid w:val="00775BE2"/>
    <w:rsid w:val="0078487F"/>
    <w:rsid w:val="007A6C8B"/>
    <w:rsid w:val="007F2F90"/>
    <w:rsid w:val="00807DC7"/>
    <w:rsid w:val="00810F94"/>
    <w:rsid w:val="008626BB"/>
    <w:rsid w:val="00884D0F"/>
    <w:rsid w:val="008975B0"/>
    <w:rsid w:val="008C3798"/>
    <w:rsid w:val="00902C1E"/>
    <w:rsid w:val="0092449A"/>
    <w:rsid w:val="00931DC6"/>
    <w:rsid w:val="0095413A"/>
    <w:rsid w:val="009723F1"/>
    <w:rsid w:val="00996457"/>
    <w:rsid w:val="009B1261"/>
    <w:rsid w:val="009B555C"/>
    <w:rsid w:val="009B756E"/>
    <w:rsid w:val="009C0625"/>
    <w:rsid w:val="009C5BA5"/>
    <w:rsid w:val="009E77C0"/>
    <w:rsid w:val="009F17B3"/>
    <w:rsid w:val="009F1ED6"/>
    <w:rsid w:val="009F32FD"/>
    <w:rsid w:val="00A100A3"/>
    <w:rsid w:val="00AC1E18"/>
    <w:rsid w:val="00AD568D"/>
    <w:rsid w:val="00B077EF"/>
    <w:rsid w:val="00B25620"/>
    <w:rsid w:val="00B3519D"/>
    <w:rsid w:val="00B43320"/>
    <w:rsid w:val="00B5055B"/>
    <w:rsid w:val="00B640FE"/>
    <w:rsid w:val="00B75754"/>
    <w:rsid w:val="00B83BCA"/>
    <w:rsid w:val="00BA20DE"/>
    <w:rsid w:val="00BA2719"/>
    <w:rsid w:val="00BC19ED"/>
    <w:rsid w:val="00BD2074"/>
    <w:rsid w:val="00BE242E"/>
    <w:rsid w:val="00BE732A"/>
    <w:rsid w:val="00C47A60"/>
    <w:rsid w:val="00C76483"/>
    <w:rsid w:val="00C82EFB"/>
    <w:rsid w:val="00C9628C"/>
    <w:rsid w:val="00CD492B"/>
    <w:rsid w:val="00CF0714"/>
    <w:rsid w:val="00D108B4"/>
    <w:rsid w:val="00D527AA"/>
    <w:rsid w:val="00D57F3D"/>
    <w:rsid w:val="00D621F7"/>
    <w:rsid w:val="00D7464D"/>
    <w:rsid w:val="00DA68D6"/>
    <w:rsid w:val="00DD17DF"/>
    <w:rsid w:val="00DE591B"/>
    <w:rsid w:val="00E30A29"/>
    <w:rsid w:val="00E450AF"/>
    <w:rsid w:val="00E75054"/>
    <w:rsid w:val="00EA3A9A"/>
    <w:rsid w:val="00EB7329"/>
    <w:rsid w:val="00F3554A"/>
    <w:rsid w:val="00F7279B"/>
    <w:rsid w:val="00F94F2B"/>
    <w:rsid w:val="00FF5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F68D"/>
  <w15:docId w15:val="{93F6E1FC-35B4-42D5-94A3-27E43C1E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170" w:right="1929" w:hanging="10"/>
    </w:pPr>
    <w:rPr>
      <w:rFonts w:ascii="Trebuchet MS" w:eastAsia="Trebuchet MS" w:hAnsi="Trebuchet MS" w:cs="Trebuchet MS"/>
      <w:color w:val="000000"/>
      <w:sz w:val="24"/>
    </w:rPr>
  </w:style>
  <w:style w:type="paragraph" w:styleId="Heading1">
    <w:name w:val="heading 1"/>
    <w:next w:val="Normal"/>
    <w:link w:val="Heading1Char"/>
    <w:uiPriority w:val="9"/>
    <w:unhideWhenUsed/>
    <w:qFormat/>
    <w:pPr>
      <w:keepNext/>
      <w:keepLines/>
      <w:spacing w:after="0"/>
      <w:ind w:left="3380"/>
      <w:jc w:val="right"/>
      <w:outlineLvl w:val="0"/>
    </w:pPr>
    <w:rPr>
      <w:rFonts w:ascii="Trebuchet MS" w:eastAsia="Trebuchet MS" w:hAnsi="Trebuchet MS" w:cs="Trebuchet MS"/>
      <w:color w:val="000000"/>
      <w:sz w:val="96"/>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464" w:hanging="10"/>
      <w:outlineLvl w:val="2"/>
    </w:pPr>
    <w:rPr>
      <w:rFonts w:ascii="Trebuchet MS" w:eastAsia="Trebuchet MS" w:hAnsi="Trebuchet MS" w:cs="Trebuchet MS"/>
      <w:b/>
      <w:color w:val="000000"/>
      <w:sz w:val="24"/>
    </w:rPr>
  </w:style>
  <w:style w:type="paragraph" w:styleId="Heading4">
    <w:name w:val="heading 4"/>
    <w:basedOn w:val="Normal"/>
    <w:next w:val="Normal"/>
    <w:link w:val="Heading4Char"/>
    <w:uiPriority w:val="9"/>
    <w:semiHidden/>
    <w:unhideWhenUsed/>
    <w:qFormat/>
    <w:rsid w:val="000E0B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color w:val="000000"/>
      <w:sz w:val="24"/>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Trebuchet MS" w:eastAsia="Trebuchet MS" w:hAnsi="Trebuchet MS" w:cs="Trebuchet MS"/>
      <w:color w:val="00000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10FE"/>
    <w:pPr>
      <w:spacing w:after="200" w:line="276" w:lineRule="auto"/>
      <w:ind w:left="720" w:right="0" w:firstLine="0"/>
      <w:contextualSpacing/>
    </w:pPr>
    <w:rPr>
      <w:rFonts w:ascii="Calibri" w:eastAsia="Calibri" w:hAnsi="Calibri" w:cs="Times New Roman"/>
      <w:color w:val="auto"/>
      <w:sz w:val="22"/>
      <w:lang w:eastAsia="en-US"/>
    </w:rPr>
  </w:style>
  <w:style w:type="paragraph" w:styleId="Header">
    <w:name w:val="header"/>
    <w:basedOn w:val="Normal"/>
    <w:link w:val="HeaderChar"/>
    <w:uiPriority w:val="99"/>
    <w:unhideWhenUsed/>
    <w:rsid w:val="006B30B7"/>
    <w:pPr>
      <w:tabs>
        <w:tab w:val="center" w:pos="4680"/>
        <w:tab w:val="right" w:pos="9360"/>
      </w:tabs>
      <w:spacing w:after="0" w:line="240" w:lineRule="auto"/>
      <w:ind w:left="0" w:right="0" w:firstLine="0"/>
    </w:pPr>
    <w:rPr>
      <w:rFonts w:asciiTheme="minorHAnsi" w:eastAsiaTheme="minorEastAsia" w:hAnsiTheme="minorHAnsi" w:cstheme="minorBidi"/>
      <w:color w:val="auto"/>
      <w:sz w:val="22"/>
      <w:lang w:val="en-US" w:eastAsia="ja-JP"/>
    </w:rPr>
  </w:style>
  <w:style w:type="character" w:customStyle="1" w:styleId="HeaderChar">
    <w:name w:val="Header Char"/>
    <w:basedOn w:val="DefaultParagraphFont"/>
    <w:link w:val="Header"/>
    <w:uiPriority w:val="99"/>
    <w:rsid w:val="006B30B7"/>
    <w:rPr>
      <w:lang w:val="en-US" w:eastAsia="ja-JP"/>
    </w:rPr>
  </w:style>
  <w:style w:type="paragraph" w:styleId="BalloonText">
    <w:name w:val="Balloon Text"/>
    <w:basedOn w:val="Normal"/>
    <w:link w:val="BalloonTextChar"/>
    <w:uiPriority w:val="99"/>
    <w:semiHidden/>
    <w:unhideWhenUsed/>
    <w:rsid w:val="006B3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0B7"/>
    <w:rPr>
      <w:rFonts w:ascii="Tahoma" w:eastAsia="Trebuchet MS" w:hAnsi="Tahoma" w:cs="Tahoma"/>
      <w:color w:val="000000"/>
      <w:sz w:val="16"/>
      <w:szCs w:val="16"/>
    </w:rPr>
  </w:style>
  <w:style w:type="character" w:styleId="Hyperlink">
    <w:name w:val="Hyperlink"/>
    <w:basedOn w:val="DefaultParagraphFont"/>
    <w:uiPriority w:val="99"/>
    <w:unhideWhenUsed/>
    <w:rsid w:val="00931DC6"/>
    <w:rPr>
      <w:color w:val="0563C1" w:themeColor="hyperlink"/>
      <w:u w:val="single"/>
    </w:rPr>
  </w:style>
  <w:style w:type="paragraph" w:customStyle="1" w:styleId="Default">
    <w:name w:val="Default"/>
    <w:uiPriority w:val="99"/>
    <w:rsid w:val="00884D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semiHidden/>
    <w:rsid w:val="000E0BB1"/>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eypp.org.a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21</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Invest</dc:creator>
  <cp:lastModifiedBy>Early Years Phoenix Park</cp:lastModifiedBy>
  <cp:revision>4</cp:revision>
  <dcterms:created xsi:type="dcterms:W3CDTF">2021-06-10T22:26:00Z</dcterms:created>
  <dcterms:modified xsi:type="dcterms:W3CDTF">2021-06-22T02:04:00Z</dcterms:modified>
</cp:coreProperties>
</file>